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E84" w:rsidRDefault="00F51E84" w:rsidP="00F51E84">
      <w:pPr>
        <w:pStyle w:val="Normlnywebov"/>
        <w:spacing w:after="0" w:afterAutospacing="0"/>
      </w:pPr>
      <w:r>
        <w:rPr>
          <w:rStyle w:val="Siln"/>
        </w:rPr>
        <w:t>Obec Černík</w:t>
      </w:r>
      <w:r>
        <w:t xml:space="preserve"> v súlade s ustanovením § 6 ods.1 zákona Slovenskej národnej rady číslo</w:t>
      </w:r>
    </w:p>
    <w:p w:rsidR="00F51E84" w:rsidRDefault="00F51E84" w:rsidP="00F51E84">
      <w:pPr>
        <w:pStyle w:val="Normlnywebov"/>
        <w:spacing w:after="0" w:afterAutospacing="0"/>
      </w:pPr>
      <w:r>
        <w:t>369/0990 Zb., o obecnom zriadení v znení neskorších predpisov a ustanoveniami § 59 a § 103 ods.1 zákona NR SR č.582/2004 Z. z. o miestnych daniach a miestnom poplatku za komunálne odpady a drobné stavebné odpady v y d á v a  s účinnosťou od 1. januára 2009</w:t>
      </w:r>
    </w:p>
    <w:p w:rsidR="00F51E84" w:rsidRDefault="00F51E84" w:rsidP="00F51E84">
      <w:pPr>
        <w:pStyle w:val="Normlnywebov"/>
        <w:spacing w:after="0" w:afterAutospacing="0"/>
      </w:pPr>
    </w:p>
    <w:p w:rsidR="00F51E84" w:rsidRDefault="00F51E84" w:rsidP="00F51E84">
      <w:pPr>
        <w:pStyle w:val="Normlnywebov"/>
        <w:spacing w:after="0" w:afterAutospacing="0"/>
        <w:jc w:val="center"/>
      </w:pPr>
    </w:p>
    <w:p w:rsidR="00F51E84" w:rsidRDefault="00F51E84" w:rsidP="00F51E84">
      <w:pPr>
        <w:pStyle w:val="Normlnywebov"/>
        <w:spacing w:after="0" w:afterAutospacing="0"/>
        <w:jc w:val="center"/>
      </w:pPr>
      <w:r>
        <w:rPr>
          <w:rStyle w:val="Siln"/>
        </w:rPr>
        <w:t>VŠEOBECNE ZÁVAZNÉ NARIADENIE OBCE</w:t>
      </w:r>
    </w:p>
    <w:p w:rsidR="00F51E84" w:rsidRDefault="00F51E84" w:rsidP="00F51E84">
      <w:pPr>
        <w:pStyle w:val="Normlnywebov"/>
        <w:spacing w:after="0" w:afterAutospacing="0"/>
        <w:jc w:val="center"/>
      </w:pPr>
      <w:r>
        <w:rPr>
          <w:rStyle w:val="Siln"/>
        </w:rPr>
        <w:t>O DANI ZA NEVÝHERNÉ HRACIE PRÍSTROJE</w:t>
      </w:r>
    </w:p>
    <w:p w:rsidR="00F51E84" w:rsidRDefault="00F51E84" w:rsidP="00F51E84">
      <w:pPr>
        <w:pStyle w:val="Normlnywebov"/>
        <w:spacing w:after="0" w:afterAutospacing="0"/>
        <w:jc w:val="center"/>
      </w:pPr>
      <w:r>
        <w:rPr>
          <w:rStyle w:val="Siln"/>
        </w:rPr>
        <w:t>číslo zo</w:t>
      </w:r>
    </w:p>
    <w:p w:rsidR="00F51E84" w:rsidRDefault="00F51E84" w:rsidP="00F51E84">
      <w:pPr>
        <w:pStyle w:val="Normlnywebov"/>
        <w:spacing w:after="0" w:afterAutospacing="0"/>
        <w:jc w:val="center"/>
      </w:pPr>
      <w:r>
        <w:rPr>
          <w:rStyle w:val="Siln"/>
        </w:rPr>
        <w:t> </w:t>
      </w:r>
    </w:p>
    <w:p w:rsidR="00F51E84" w:rsidRDefault="00F51E84" w:rsidP="00F51E84">
      <w:pPr>
        <w:pStyle w:val="Normlnywebov"/>
        <w:spacing w:after="0" w:afterAutospacing="0"/>
        <w:jc w:val="center"/>
      </w:pPr>
      <w:r>
        <w:rPr>
          <w:rStyle w:val="Siln"/>
        </w:rPr>
        <w:t>O podmienkach určovania a vyberania dane za nevýherné hracie prístroje na území</w:t>
      </w:r>
    </w:p>
    <w:p w:rsidR="00F51E84" w:rsidRDefault="00F51E84" w:rsidP="00F51E84">
      <w:pPr>
        <w:pStyle w:val="Normlnywebov"/>
        <w:spacing w:after="0" w:afterAutospacing="0"/>
        <w:jc w:val="center"/>
      </w:pPr>
      <w:r>
        <w:rPr>
          <w:rStyle w:val="Siln"/>
        </w:rPr>
        <w:t>obce Černík</w:t>
      </w:r>
    </w:p>
    <w:p w:rsidR="00F51E84" w:rsidRDefault="00F51E84" w:rsidP="00F51E84">
      <w:pPr>
        <w:pStyle w:val="Normlnywebov"/>
        <w:spacing w:after="0" w:afterAutospacing="0"/>
        <w:jc w:val="center"/>
      </w:pPr>
      <w:r>
        <w:rPr>
          <w:rStyle w:val="Siln"/>
        </w:rPr>
        <w:t> </w:t>
      </w:r>
    </w:p>
    <w:p w:rsidR="00F51E84" w:rsidRDefault="00F51E84" w:rsidP="00F51E84">
      <w:pPr>
        <w:pStyle w:val="Normlnywebov"/>
        <w:spacing w:after="0" w:afterAutospacing="0"/>
        <w:jc w:val="center"/>
      </w:pPr>
      <w:r>
        <w:rPr>
          <w:rStyle w:val="Siln"/>
        </w:rPr>
        <w:t>§ 1</w:t>
      </w:r>
    </w:p>
    <w:p w:rsidR="00F51E84" w:rsidRDefault="00F51E84" w:rsidP="00DA52A0">
      <w:pPr>
        <w:pStyle w:val="Normlnywebov"/>
        <w:spacing w:after="0" w:afterAutospacing="0"/>
        <w:jc w:val="center"/>
      </w:pPr>
      <w:r>
        <w:rPr>
          <w:rStyle w:val="Siln"/>
        </w:rPr>
        <w:t>Úvodné ustanovenie </w:t>
      </w:r>
    </w:p>
    <w:p w:rsidR="00F51E84" w:rsidRPr="00DA52A0" w:rsidRDefault="00F51E84" w:rsidP="00F51E84">
      <w:pPr>
        <w:pStyle w:val="Normlnywebov"/>
        <w:spacing w:after="0" w:afterAutospacing="0"/>
        <w:rPr>
          <w:b/>
        </w:rPr>
      </w:pPr>
      <w:r w:rsidRPr="00DA52A0">
        <w:rPr>
          <w:rStyle w:val="Siln"/>
          <w:b w:val="0"/>
        </w:rPr>
        <w:t>Obecné zastupiteľstvo v  Černíku podľa § 11 ods.4 písm. d), zákona SNR číslo 369/1990 Zb., o obecnom zriadení v znení neskorších predpisov r o z h o d l o , že v nadväznosti na § 98 zákona NR SR číslo 582/2004 Z. z. o miestnych daniach a miestnom poplatku za komunálne odpady a drobné stavebné odpady z a v á d z a  s účinnosťou od 1. januára 2009 </w:t>
      </w:r>
    </w:p>
    <w:p w:rsidR="00F51E84" w:rsidRPr="00DA52A0" w:rsidRDefault="00F51E84" w:rsidP="00F51E84">
      <w:pPr>
        <w:pStyle w:val="Normlnywebov"/>
        <w:spacing w:after="0" w:afterAutospacing="0"/>
        <w:rPr>
          <w:b/>
        </w:rPr>
      </w:pPr>
      <w:r w:rsidRPr="00DA52A0">
        <w:rPr>
          <w:rStyle w:val="Siln"/>
          <w:b w:val="0"/>
        </w:rPr>
        <w:t>d a ň z a  n e v ý h e r n é h r a c i e prístroje.</w:t>
      </w:r>
    </w:p>
    <w:p w:rsidR="00F51E84" w:rsidRPr="00DA52A0" w:rsidRDefault="00F51E84" w:rsidP="00F51E84">
      <w:pPr>
        <w:pStyle w:val="Normlnywebov"/>
        <w:spacing w:after="0" w:afterAutospacing="0"/>
        <w:rPr>
          <w:b/>
        </w:rPr>
      </w:pPr>
      <w:r w:rsidRPr="00DA52A0">
        <w:rPr>
          <w:rStyle w:val="Siln"/>
          <w:b w:val="0"/>
        </w:rPr>
        <w:t> </w:t>
      </w:r>
    </w:p>
    <w:p w:rsidR="00F51E84" w:rsidRDefault="00F51E84" w:rsidP="00DA52A0">
      <w:pPr>
        <w:pStyle w:val="Normlnywebov"/>
        <w:spacing w:before="0" w:beforeAutospacing="0" w:after="0" w:afterAutospacing="0"/>
        <w:jc w:val="center"/>
      </w:pPr>
      <w:r>
        <w:rPr>
          <w:rStyle w:val="Siln"/>
        </w:rPr>
        <w:t>§ 2</w:t>
      </w:r>
    </w:p>
    <w:p w:rsidR="00F51E84" w:rsidRDefault="00F51E84" w:rsidP="00DA52A0">
      <w:pPr>
        <w:pStyle w:val="Normlnywebov"/>
        <w:spacing w:before="0" w:beforeAutospacing="0" w:after="0" w:afterAutospacing="0"/>
        <w:jc w:val="center"/>
      </w:pPr>
      <w:r>
        <w:rPr>
          <w:rStyle w:val="Siln"/>
        </w:rPr>
        <w:t>Predmet dane</w:t>
      </w:r>
    </w:p>
    <w:p w:rsidR="00F51E84" w:rsidRDefault="00F51E84" w:rsidP="00DA52A0">
      <w:pPr>
        <w:pStyle w:val="Normlnywebov"/>
        <w:spacing w:before="0" w:beforeAutospacing="0" w:after="0" w:afterAutospacing="0"/>
      </w:pPr>
      <w:r>
        <w:rPr>
          <w:rStyle w:val="Siln"/>
        </w:rPr>
        <w:t> 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1. Predmetom dane za nevýherné hracie prístroje sú hracie prístroje, ktoré sa spúšťajú, alebo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prevádzkujú za odplatu, pričom tieto hracie prístroje nevydávajú peňažnú výhru a sú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prevádzkované v priestoroch prístupných verejnosti /ďalej len „nevýherné hracie prístroje“/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 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2. Nevýherné hracie prístroje sú: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a) elektronické prístroje na počítačové hry,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b) mechanické prístroje, elektronické prístroje, automaty a iné zábavné hry.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 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3. Predmetom dane za nevýherné hracie prístroje nie sú detské zábavné hojdacie zariadenia,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ktoré sa spúšťajú vložením mince príslušnej hodnoty alebo vložením žetónu</w:t>
      </w:r>
      <w:r w:rsidR="00DA52A0">
        <w:rPr>
          <w:rStyle w:val="Siln"/>
          <w:b w:val="0"/>
        </w:rPr>
        <w:t>.</w:t>
      </w:r>
    </w:p>
    <w:p w:rsidR="00F51E84" w:rsidRDefault="00F51E84" w:rsidP="00DA52A0">
      <w:pPr>
        <w:pStyle w:val="Normlnywebov"/>
        <w:spacing w:before="0" w:beforeAutospacing="0" w:after="0" w:afterAutospacing="0"/>
        <w:jc w:val="center"/>
      </w:pPr>
      <w:r>
        <w:rPr>
          <w:rStyle w:val="Siln"/>
        </w:rPr>
        <w:lastRenderedPageBreak/>
        <w:t>§ 3</w:t>
      </w:r>
    </w:p>
    <w:p w:rsidR="00F51E84" w:rsidRDefault="00F51E84" w:rsidP="00DA52A0">
      <w:pPr>
        <w:pStyle w:val="Normlnywebov"/>
        <w:spacing w:before="0" w:beforeAutospacing="0" w:after="0" w:afterAutospacing="0"/>
        <w:jc w:val="center"/>
      </w:pPr>
      <w:r>
        <w:rPr>
          <w:rStyle w:val="Siln"/>
        </w:rPr>
        <w:t>Daňovník</w:t>
      </w:r>
    </w:p>
    <w:p w:rsidR="00F51E84" w:rsidRDefault="00F51E84" w:rsidP="00DA52A0">
      <w:pPr>
        <w:pStyle w:val="Normlnywebov"/>
        <w:spacing w:before="0" w:beforeAutospacing="0" w:after="0" w:afterAutospacing="0"/>
        <w:jc w:val="center"/>
      </w:pPr>
      <w:r>
        <w:rPr>
          <w:rStyle w:val="Siln"/>
        </w:rPr>
        <w:t> 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Daňovníkom je fyzická osoba alebo právnická osoba, ktorá nevýherné hracie prístroje prevádzkuje.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 </w:t>
      </w:r>
    </w:p>
    <w:p w:rsidR="00F51E84" w:rsidRDefault="00F51E84" w:rsidP="00DA52A0">
      <w:pPr>
        <w:pStyle w:val="Normlnywebov"/>
        <w:spacing w:before="0" w:beforeAutospacing="0" w:after="0" w:afterAutospacing="0"/>
        <w:jc w:val="center"/>
      </w:pPr>
      <w:r>
        <w:rPr>
          <w:rStyle w:val="Siln"/>
        </w:rPr>
        <w:t>§ 4</w:t>
      </w:r>
    </w:p>
    <w:p w:rsidR="00F51E84" w:rsidRDefault="00F51E84" w:rsidP="00DA52A0">
      <w:pPr>
        <w:pStyle w:val="Normlnywebov"/>
        <w:spacing w:before="0" w:beforeAutospacing="0" w:after="0" w:afterAutospacing="0"/>
        <w:jc w:val="center"/>
      </w:pPr>
      <w:r>
        <w:rPr>
          <w:rStyle w:val="Siln"/>
        </w:rPr>
        <w:t>Vznik a zánik daňovej povinnosti</w:t>
      </w:r>
    </w:p>
    <w:p w:rsidR="00F51E84" w:rsidRDefault="00F51E84" w:rsidP="00DA52A0">
      <w:pPr>
        <w:pStyle w:val="Normlnywebov"/>
        <w:spacing w:before="0" w:beforeAutospacing="0" w:after="0" w:afterAutospacing="0"/>
        <w:jc w:val="center"/>
      </w:pPr>
      <w:r>
        <w:rPr>
          <w:rStyle w:val="Siln"/>
        </w:rPr>
        <w:t> 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Daňová povinnosť vzniká daňovníkovi dňom začatia prevádzkovania predmetu dane a zaniká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dňom ukončenia prevádzkovania nevýherných hracích prístrojov.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 </w:t>
      </w:r>
    </w:p>
    <w:p w:rsidR="00F51E84" w:rsidRDefault="00F51E84" w:rsidP="00DA52A0">
      <w:pPr>
        <w:pStyle w:val="Normlnywebov"/>
        <w:spacing w:before="0" w:beforeAutospacing="0" w:after="0" w:afterAutospacing="0"/>
        <w:jc w:val="center"/>
      </w:pPr>
      <w:r>
        <w:rPr>
          <w:rStyle w:val="Siln"/>
        </w:rPr>
        <w:t> </w:t>
      </w:r>
    </w:p>
    <w:p w:rsidR="00F51E84" w:rsidRDefault="00F51E84" w:rsidP="00DA52A0">
      <w:pPr>
        <w:pStyle w:val="Normlnywebov"/>
        <w:spacing w:before="0" w:beforeAutospacing="0" w:after="0" w:afterAutospacing="0"/>
        <w:jc w:val="center"/>
      </w:pPr>
      <w:r>
        <w:rPr>
          <w:rStyle w:val="Siln"/>
        </w:rPr>
        <w:t>§ 5</w:t>
      </w:r>
    </w:p>
    <w:p w:rsidR="00F51E84" w:rsidRDefault="00F51E84" w:rsidP="00DA52A0">
      <w:pPr>
        <w:pStyle w:val="Normlnywebov"/>
        <w:spacing w:before="0" w:beforeAutospacing="0" w:after="0" w:afterAutospacing="0"/>
        <w:jc w:val="center"/>
      </w:pPr>
      <w:r>
        <w:rPr>
          <w:rStyle w:val="Siln"/>
        </w:rPr>
        <w:t>Sadzba dane , základ dane a  zdaňovacie obdobie</w:t>
      </w:r>
    </w:p>
    <w:p w:rsidR="00F51E84" w:rsidRDefault="00F51E84" w:rsidP="00DA52A0">
      <w:pPr>
        <w:pStyle w:val="Normlnywebov"/>
        <w:spacing w:before="0" w:beforeAutospacing="0" w:after="0" w:afterAutospacing="0"/>
      </w:pPr>
      <w:r>
        <w:rPr>
          <w:rStyle w:val="Siln"/>
        </w:rPr>
        <w:t> 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 xml:space="preserve">Sadzba dane je 66 eur ročne za jeden nevýherný hrací prístroj. Základom dane je počet 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nevýherných hracích prístrojov. Zdaňovacím obdobím je kalendárny rok.</w:t>
      </w:r>
    </w:p>
    <w:p w:rsidR="00F51E84" w:rsidRDefault="00F51E84" w:rsidP="00DA52A0">
      <w:pPr>
        <w:pStyle w:val="Normlnywebov"/>
        <w:spacing w:before="0" w:beforeAutospacing="0" w:after="0" w:afterAutospacing="0"/>
      </w:pPr>
      <w:r>
        <w:rPr>
          <w:rStyle w:val="Siln"/>
        </w:rPr>
        <w:t> </w:t>
      </w:r>
    </w:p>
    <w:p w:rsidR="00F51E84" w:rsidRDefault="00F51E84" w:rsidP="00DA52A0">
      <w:pPr>
        <w:pStyle w:val="Normlnywebov"/>
        <w:spacing w:before="0" w:beforeAutospacing="0" w:after="0" w:afterAutospacing="0"/>
      </w:pPr>
      <w:r>
        <w:rPr>
          <w:rStyle w:val="Siln"/>
        </w:rPr>
        <w:t> </w:t>
      </w:r>
    </w:p>
    <w:p w:rsidR="00F51E84" w:rsidRDefault="00F51E84" w:rsidP="00DA52A0">
      <w:pPr>
        <w:pStyle w:val="Normlnywebov"/>
        <w:spacing w:before="0" w:beforeAutospacing="0" w:after="0" w:afterAutospacing="0"/>
        <w:jc w:val="center"/>
      </w:pPr>
      <w:r>
        <w:rPr>
          <w:rStyle w:val="Siln"/>
        </w:rPr>
        <w:t>§ 6</w:t>
      </w:r>
    </w:p>
    <w:p w:rsidR="00F51E84" w:rsidRDefault="00F51E84" w:rsidP="00DA52A0">
      <w:pPr>
        <w:pStyle w:val="Normlnywebov"/>
        <w:spacing w:before="0" w:beforeAutospacing="0" w:after="0" w:afterAutospacing="0"/>
        <w:jc w:val="center"/>
      </w:pPr>
      <w:r>
        <w:rPr>
          <w:rStyle w:val="Siln"/>
        </w:rPr>
        <w:t>Identifikácia predmetu dane</w:t>
      </w:r>
    </w:p>
    <w:p w:rsidR="00F51E84" w:rsidRDefault="00F51E84" w:rsidP="00DA52A0">
      <w:pPr>
        <w:pStyle w:val="Normlnywebov"/>
        <w:spacing w:before="0" w:beforeAutospacing="0" w:after="0" w:afterAutospacing="0"/>
      </w:pPr>
      <w:r>
        <w:rPr>
          <w:rStyle w:val="Siln"/>
        </w:rPr>
        <w:t> 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Na účel daňového konania daňovník identifikuje predmet dane tak, že označí každý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nevýherný hrací prístroj štítkom, na ktorom uvedie obchodné meno alebo názov prevádzkovateľa, prevádzku s adresou, kde je prístroj umiestnený, druhové označenie prístroja, jeho výrobné číslo a dátum umiestnenia a začatia prevádzkovania nevýherného hracieho prístroja. V rámci evidencie na účely dane daňovník vedie prehľadný zoznam nevýherných hracích prístrojov, ktorý obsahuje údaje v členení podľa predchádzajúcej vety.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 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 </w:t>
      </w:r>
    </w:p>
    <w:p w:rsidR="00F51E84" w:rsidRDefault="00F51E84" w:rsidP="00DA52A0">
      <w:pPr>
        <w:pStyle w:val="Normlnywebov"/>
        <w:spacing w:before="0" w:beforeAutospacing="0" w:after="0" w:afterAutospacing="0"/>
        <w:jc w:val="center"/>
      </w:pPr>
      <w:r>
        <w:rPr>
          <w:rStyle w:val="Siln"/>
        </w:rPr>
        <w:t>§ 7 </w:t>
      </w:r>
    </w:p>
    <w:p w:rsidR="00F51E84" w:rsidRDefault="00F51E84" w:rsidP="00DA52A0">
      <w:pPr>
        <w:pStyle w:val="Normlnywebov"/>
        <w:spacing w:before="0" w:beforeAutospacing="0" w:after="0" w:afterAutospacing="0"/>
        <w:jc w:val="center"/>
      </w:pPr>
      <w:r>
        <w:rPr>
          <w:rStyle w:val="Siln"/>
        </w:rPr>
        <w:t>Oznamovacia povinnosť a platenie dane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 xml:space="preserve">1. Pri plnení svojej oznamovacej povinnosti daňovník písomne uvedie správcovi dane svoje 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identifikačné údaje, t.j. obchodné meno alebo názov, IČO, sídlo resp. miesto podnikania,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deň začatia prevádzkovania jednotlivých nevýherných hracích prístrojov, miesto ich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umiestnenia, druhové určenie a výrobné číslo.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 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2. Daň sa platí v hotovosti v pokladni správcu dane, prevodom z účtu v peňažnom ústave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alebo poštovou poukážkou na účet správcu dane.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 </w:t>
      </w:r>
    </w:p>
    <w:p w:rsidR="00F51E84" w:rsidRDefault="00F51E84" w:rsidP="00DA52A0">
      <w:pPr>
        <w:pStyle w:val="Normlnywebov"/>
        <w:spacing w:before="0" w:beforeAutospacing="0" w:after="0" w:afterAutospacing="0"/>
      </w:pPr>
      <w:r>
        <w:rPr>
          <w:rStyle w:val="Siln"/>
        </w:rPr>
        <w:t> </w:t>
      </w:r>
    </w:p>
    <w:p w:rsidR="00F51E84" w:rsidRDefault="00F51E84" w:rsidP="00DA52A0">
      <w:pPr>
        <w:pStyle w:val="Normlnywebov"/>
        <w:spacing w:before="0" w:beforeAutospacing="0" w:after="0" w:afterAutospacing="0"/>
        <w:jc w:val="center"/>
      </w:pPr>
      <w:r>
        <w:rPr>
          <w:rStyle w:val="Siln"/>
        </w:rPr>
        <w:t>§ 8</w:t>
      </w:r>
    </w:p>
    <w:p w:rsidR="00F51E84" w:rsidRDefault="00F51E84" w:rsidP="00DA52A0">
      <w:pPr>
        <w:pStyle w:val="Normlnywebov"/>
        <w:spacing w:before="0" w:beforeAutospacing="0" w:after="0" w:afterAutospacing="0"/>
        <w:jc w:val="center"/>
      </w:pPr>
      <w:r>
        <w:rPr>
          <w:rStyle w:val="Siln"/>
        </w:rPr>
        <w:t>Záverečné ustanovenia</w:t>
      </w:r>
    </w:p>
    <w:p w:rsidR="00F51E84" w:rsidRDefault="00F51E84" w:rsidP="00DA52A0">
      <w:pPr>
        <w:pStyle w:val="Normlnywebov"/>
        <w:spacing w:before="0" w:beforeAutospacing="0" w:after="0" w:afterAutospacing="0"/>
        <w:jc w:val="center"/>
      </w:pPr>
      <w:r>
        <w:rPr>
          <w:rStyle w:val="Siln"/>
        </w:rPr>
        <w:t> 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1. Obecné zastupiteľstvo obce Černík sa na tomto Všeobecne záväznom nariadení o dani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za nevýherné hracie prístroje uznieslo dňa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 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2. Všeobecne záväzné nariadenie nadobúda účinnosť dňom 1.januára 2009. 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 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lastRenderedPageBreak/>
        <w:t>Dňom účinnosti tohto nariadenia sa ruší Všeobecne záväzné nariadenie č.9 zo dňa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16.12.2004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 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 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 </w:t>
      </w:r>
    </w:p>
    <w:p w:rsidR="00DA52A0" w:rsidRPr="00DA52A0" w:rsidRDefault="00F51E84" w:rsidP="00DA52A0">
      <w:pPr>
        <w:pStyle w:val="Normlnywebov"/>
        <w:spacing w:before="0" w:beforeAutospacing="0" w:after="0" w:afterAutospacing="0"/>
        <w:rPr>
          <w:rStyle w:val="Siln"/>
          <w:b w:val="0"/>
        </w:rPr>
      </w:pPr>
      <w:r w:rsidRPr="00DA52A0">
        <w:rPr>
          <w:rStyle w:val="Siln"/>
          <w:b w:val="0"/>
        </w:rPr>
        <w:t xml:space="preserve">Černíku , dňa 27.11.2008 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Ľudovít Kuťka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Starosta obce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 </w:t>
      </w:r>
    </w:p>
    <w:p w:rsidR="00F51E84" w:rsidRPr="00DA52A0" w:rsidRDefault="00F51E84" w:rsidP="00DA52A0">
      <w:pPr>
        <w:pStyle w:val="Normlnywebov"/>
        <w:spacing w:before="0" w:beforeAutospacing="0" w:after="0" w:afterAutospacing="0"/>
        <w:rPr>
          <w:b/>
        </w:rPr>
      </w:pPr>
      <w:r w:rsidRPr="00DA52A0">
        <w:rPr>
          <w:rStyle w:val="Siln"/>
          <w:b w:val="0"/>
        </w:rPr>
        <w:t> </w:t>
      </w:r>
    </w:p>
    <w:p w:rsidR="00DA52A0" w:rsidRDefault="00DA52A0" w:rsidP="00DA52A0">
      <w:pPr>
        <w:pStyle w:val="Normlnywebov"/>
        <w:spacing w:before="0" w:beforeAutospacing="0" w:after="0" w:afterAutospacing="0"/>
        <w:rPr>
          <w:rStyle w:val="datupravy"/>
        </w:rPr>
      </w:pPr>
    </w:p>
    <w:p w:rsidR="00DA52A0" w:rsidRDefault="00DA52A0" w:rsidP="00DA52A0">
      <w:pPr>
        <w:pStyle w:val="Normlnywebov"/>
        <w:spacing w:before="0" w:beforeAutospacing="0" w:after="0" w:afterAutospacing="0"/>
        <w:rPr>
          <w:rStyle w:val="datupravy"/>
        </w:rPr>
      </w:pPr>
    </w:p>
    <w:p w:rsidR="00DA52A0" w:rsidRDefault="00DA52A0" w:rsidP="00DA52A0">
      <w:pPr>
        <w:pStyle w:val="Normlnywebov"/>
        <w:spacing w:before="0" w:beforeAutospacing="0" w:after="0" w:afterAutospacing="0"/>
        <w:rPr>
          <w:rStyle w:val="datupravy"/>
        </w:rPr>
      </w:pPr>
    </w:p>
    <w:p w:rsidR="00DA52A0" w:rsidRDefault="00DA52A0" w:rsidP="00DA52A0">
      <w:pPr>
        <w:pStyle w:val="Normlnywebov"/>
        <w:spacing w:before="0" w:beforeAutospacing="0" w:after="0" w:afterAutospacing="0"/>
        <w:rPr>
          <w:rStyle w:val="datupravy"/>
        </w:rPr>
      </w:pPr>
    </w:p>
    <w:p w:rsidR="00DA52A0" w:rsidRDefault="00DA52A0" w:rsidP="00DA52A0">
      <w:pPr>
        <w:pStyle w:val="Normlnywebov"/>
        <w:spacing w:before="0" w:beforeAutospacing="0" w:after="0" w:afterAutospacing="0"/>
        <w:rPr>
          <w:rStyle w:val="datupravy"/>
        </w:rPr>
      </w:pPr>
    </w:p>
    <w:p w:rsidR="00DA52A0" w:rsidRDefault="00DA52A0" w:rsidP="00DA52A0">
      <w:pPr>
        <w:pStyle w:val="Normlnywebov"/>
        <w:spacing w:before="0" w:beforeAutospacing="0" w:after="0" w:afterAutospacing="0"/>
        <w:rPr>
          <w:rStyle w:val="datupravy"/>
        </w:rPr>
      </w:pPr>
    </w:p>
    <w:p w:rsidR="00DA52A0" w:rsidRDefault="00DA52A0" w:rsidP="00DA52A0">
      <w:pPr>
        <w:pStyle w:val="Normlnywebov"/>
        <w:spacing w:before="0" w:beforeAutospacing="0" w:after="0" w:afterAutospacing="0"/>
        <w:rPr>
          <w:rStyle w:val="datupravy"/>
        </w:rPr>
      </w:pPr>
    </w:p>
    <w:p w:rsidR="00DA52A0" w:rsidRDefault="00DA52A0" w:rsidP="00DA52A0">
      <w:pPr>
        <w:pStyle w:val="Normlnywebov"/>
        <w:spacing w:before="0" w:beforeAutospacing="0" w:after="0" w:afterAutospacing="0"/>
        <w:rPr>
          <w:rStyle w:val="datupravy"/>
        </w:rPr>
      </w:pPr>
    </w:p>
    <w:p w:rsidR="00DA52A0" w:rsidRDefault="00DA52A0" w:rsidP="00DA52A0">
      <w:pPr>
        <w:pStyle w:val="Normlnywebov"/>
        <w:spacing w:before="0" w:beforeAutospacing="0" w:after="0" w:afterAutospacing="0"/>
        <w:rPr>
          <w:rStyle w:val="datupravy"/>
        </w:rPr>
      </w:pPr>
    </w:p>
    <w:p w:rsidR="00DA52A0" w:rsidRDefault="00DA52A0" w:rsidP="00DA52A0">
      <w:pPr>
        <w:pStyle w:val="Normlnywebov"/>
        <w:spacing w:before="0" w:beforeAutospacing="0" w:after="0" w:afterAutospacing="0"/>
        <w:rPr>
          <w:rStyle w:val="datupravy"/>
        </w:rPr>
      </w:pPr>
    </w:p>
    <w:p w:rsidR="00DA52A0" w:rsidRDefault="00DA52A0" w:rsidP="00DA52A0">
      <w:pPr>
        <w:pStyle w:val="Normlnywebov"/>
        <w:spacing w:before="0" w:beforeAutospacing="0" w:after="0" w:afterAutospacing="0"/>
        <w:rPr>
          <w:rStyle w:val="datupravy"/>
        </w:rPr>
      </w:pPr>
    </w:p>
    <w:p w:rsidR="00DA52A0" w:rsidRDefault="00DA52A0" w:rsidP="00DA52A0">
      <w:pPr>
        <w:pStyle w:val="Normlnywebov"/>
        <w:spacing w:before="0" w:beforeAutospacing="0" w:after="0" w:afterAutospacing="0"/>
        <w:rPr>
          <w:rStyle w:val="datupravy"/>
        </w:rPr>
      </w:pPr>
    </w:p>
    <w:p w:rsidR="00DA52A0" w:rsidRDefault="00DA52A0" w:rsidP="00DA52A0">
      <w:pPr>
        <w:pStyle w:val="Normlnywebov"/>
        <w:spacing w:before="0" w:beforeAutospacing="0" w:after="0" w:afterAutospacing="0"/>
        <w:rPr>
          <w:rStyle w:val="datupravy"/>
        </w:rPr>
      </w:pPr>
    </w:p>
    <w:p w:rsidR="00DA52A0" w:rsidRDefault="00DA52A0" w:rsidP="00DA52A0">
      <w:pPr>
        <w:pStyle w:val="Normlnywebov"/>
        <w:spacing w:before="0" w:beforeAutospacing="0" w:after="0" w:afterAutospacing="0"/>
        <w:rPr>
          <w:rStyle w:val="datupravy"/>
        </w:rPr>
      </w:pPr>
    </w:p>
    <w:p w:rsidR="00DA52A0" w:rsidRDefault="00DA52A0" w:rsidP="00DA52A0">
      <w:pPr>
        <w:pStyle w:val="Normlnywebov"/>
        <w:spacing w:before="0" w:beforeAutospacing="0" w:after="0" w:afterAutospacing="0"/>
        <w:rPr>
          <w:rStyle w:val="datupravy"/>
        </w:rPr>
      </w:pPr>
    </w:p>
    <w:p w:rsidR="00DA52A0" w:rsidRDefault="00DA52A0" w:rsidP="00DA52A0">
      <w:pPr>
        <w:pStyle w:val="Normlnywebov"/>
        <w:spacing w:before="0" w:beforeAutospacing="0" w:after="0" w:afterAutospacing="0"/>
        <w:rPr>
          <w:rStyle w:val="datupravy"/>
        </w:rPr>
      </w:pPr>
    </w:p>
    <w:p w:rsidR="00DA52A0" w:rsidRDefault="00DA52A0" w:rsidP="00DA52A0">
      <w:pPr>
        <w:pStyle w:val="Normlnywebov"/>
        <w:spacing w:before="0" w:beforeAutospacing="0" w:after="0" w:afterAutospacing="0"/>
        <w:rPr>
          <w:rStyle w:val="datupravy"/>
        </w:rPr>
      </w:pPr>
    </w:p>
    <w:p w:rsidR="00F51E84" w:rsidRDefault="00F51E84" w:rsidP="00DA52A0">
      <w:pPr>
        <w:pStyle w:val="Normlnywebov"/>
        <w:spacing w:before="0" w:beforeAutospacing="0" w:after="0" w:afterAutospacing="0"/>
      </w:pPr>
      <w:r>
        <w:rPr>
          <w:rStyle w:val="datupravy"/>
        </w:rPr>
        <w:t xml:space="preserve">Posledná úprava ( Piatok, 09 Január 2009 10:32 ) </w:t>
      </w:r>
    </w:p>
    <w:p w:rsidR="000B10C2" w:rsidRDefault="000B10C2" w:rsidP="00DA52A0">
      <w:pPr>
        <w:spacing w:after="0"/>
      </w:pPr>
    </w:p>
    <w:sectPr w:rsidR="000B10C2" w:rsidSect="000B10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51E84"/>
    <w:rsid w:val="00000ADB"/>
    <w:rsid w:val="0000140C"/>
    <w:rsid w:val="00002F0A"/>
    <w:rsid w:val="000059BA"/>
    <w:rsid w:val="0000765E"/>
    <w:rsid w:val="0001114C"/>
    <w:rsid w:val="00014FF8"/>
    <w:rsid w:val="00015EC4"/>
    <w:rsid w:val="0002024A"/>
    <w:rsid w:val="0002104B"/>
    <w:rsid w:val="000241DC"/>
    <w:rsid w:val="00024D1C"/>
    <w:rsid w:val="0002587D"/>
    <w:rsid w:val="00030552"/>
    <w:rsid w:val="00030EB4"/>
    <w:rsid w:val="00032D8C"/>
    <w:rsid w:val="00033F49"/>
    <w:rsid w:val="00033FB9"/>
    <w:rsid w:val="000352FC"/>
    <w:rsid w:val="00035B2B"/>
    <w:rsid w:val="00036B7B"/>
    <w:rsid w:val="00040E95"/>
    <w:rsid w:val="00041024"/>
    <w:rsid w:val="000421F4"/>
    <w:rsid w:val="000425A0"/>
    <w:rsid w:val="000427AE"/>
    <w:rsid w:val="000451FC"/>
    <w:rsid w:val="00045E8D"/>
    <w:rsid w:val="000462B0"/>
    <w:rsid w:val="00052ADA"/>
    <w:rsid w:val="000542BC"/>
    <w:rsid w:val="00055E57"/>
    <w:rsid w:val="00055F37"/>
    <w:rsid w:val="0005712D"/>
    <w:rsid w:val="00060512"/>
    <w:rsid w:val="00061FB4"/>
    <w:rsid w:val="0006491A"/>
    <w:rsid w:val="000653A2"/>
    <w:rsid w:val="00065637"/>
    <w:rsid w:val="00065FFD"/>
    <w:rsid w:val="000664BD"/>
    <w:rsid w:val="00067407"/>
    <w:rsid w:val="00067C14"/>
    <w:rsid w:val="00067F61"/>
    <w:rsid w:val="00071DB4"/>
    <w:rsid w:val="00072148"/>
    <w:rsid w:val="000723BC"/>
    <w:rsid w:val="000753AE"/>
    <w:rsid w:val="0007757B"/>
    <w:rsid w:val="00077D0B"/>
    <w:rsid w:val="00080047"/>
    <w:rsid w:val="0008187D"/>
    <w:rsid w:val="00082D24"/>
    <w:rsid w:val="000832E8"/>
    <w:rsid w:val="00083986"/>
    <w:rsid w:val="00086ABA"/>
    <w:rsid w:val="0009043B"/>
    <w:rsid w:val="00093217"/>
    <w:rsid w:val="00094BA6"/>
    <w:rsid w:val="000957E1"/>
    <w:rsid w:val="00097662"/>
    <w:rsid w:val="000A0630"/>
    <w:rsid w:val="000A16A1"/>
    <w:rsid w:val="000A2878"/>
    <w:rsid w:val="000A371D"/>
    <w:rsid w:val="000A4FAD"/>
    <w:rsid w:val="000A682E"/>
    <w:rsid w:val="000B0D17"/>
    <w:rsid w:val="000B10C2"/>
    <w:rsid w:val="000B300B"/>
    <w:rsid w:val="000B4838"/>
    <w:rsid w:val="000B610A"/>
    <w:rsid w:val="000B631D"/>
    <w:rsid w:val="000C3AC0"/>
    <w:rsid w:val="000C4107"/>
    <w:rsid w:val="000D01F4"/>
    <w:rsid w:val="000D13C7"/>
    <w:rsid w:val="000D637A"/>
    <w:rsid w:val="000D6A1D"/>
    <w:rsid w:val="000D6F59"/>
    <w:rsid w:val="000D7B8D"/>
    <w:rsid w:val="000E0003"/>
    <w:rsid w:val="000E0070"/>
    <w:rsid w:val="000E13FA"/>
    <w:rsid w:val="000E2599"/>
    <w:rsid w:val="000E32B0"/>
    <w:rsid w:val="000E4A41"/>
    <w:rsid w:val="000E6975"/>
    <w:rsid w:val="000E7152"/>
    <w:rsid w:val="000E7E8D"/>
    <w:rsid w:val="000F2E1D"/>
    <w:rsid w:val="00101D62"/>
    <w:rsid w:val="001026B5"/>
    <w:rsid w:val="001037C5"/>
    <w:rsid w:val="00107ED0"/>
    <w:rsid w:val="0011054B"/>
    <w:rsid w:val="00111B96"/>
    <w:rsid w:val="00112BB3"/>
    <w:rsid w:val="00113D4E"/>
    <w:rsid w:val="00115A3E"/>
    <w:rsid w:val="00115AB2"/>
    <w:rsid w:val="00116851"/>
    <w:rsid w:val="001179B0"/>
    <w:rsid w:val="00117C53"/>
    <w:rsid w:val="00121036"/>
    <w:rsid w:val="0012235E"/>
    <w:rsid w:val="00122671"/>
    <w:rsid w:val="0012328C"/>
    <w:rsid w:val="00125142"/>
    <w:rsid w:val="00126639"/>
    <w:rsid w:val="00127677"/>
    <w:rsid w:val="00127F70"/>
    <w:rsid w:val="00130FA9"/>
    <w:rsid w:val="0013103E"/>
    <w:rsid w:val="0014021C"/>
    <w:rsid w:val="001408D1"/>
    <w:rsid w:val="00140F28"/>
    <w:rsid w:val="00141A95"/>
    <w:rsid w:val="00143395"/>
    <w:rsid w:val="00143481"/>
    <w:rsid w:val="00145982"/>
    <w:rsid w:val="00146E2F"/>
    <w:rsid w:val="00152B0A"/>
    <w:rsid w:val="00153B49"/>
    <w:rsid w:val="00154E55"/>
    <w:rsid w:val="001600AB"/>
    <w:rsid w:val="001606AC"/>
    <w:rsid w:val="00160C1A"/>
    <w:rsid w:val="00160D9B"/>
    <w:rsid w:val="00161279"/>
    <w:rsid w:val="00161973"/>
    <w:rsid w:val="00162C5C"/>
    <w:rsid w:val="00163273"/>
    <w:rsid w:val="00165913"/>
    <w:rsid w:val="00165D33"/>
    <w:rsid w:val="0016627F"/>
    <w:rsid w:val="0017098D"/>
    <w:rsid w:val="0017186A"/>
    <w:rsid w:val="00174F79"/>
    <w:rsid w:val="00175D69"/>
    <w:rsid w:val="0017651D"/>
    <w:rsid w:val="00176864"/>
    <w:rsid w:val="00176C71"/>
    <w:rsid w:val="0018347C"/>
    <w:rsid w:val="001872F6"/>
    <w:rsid w:val="00187A44"/>
    <w:rsid w:val="001917FD"/>
    <w:rsid w:val="00192518"/>
    <w:rsid w:val="00192617"/>
    <w:rsid w:val="00192965"/>
    <w:rsid w:val="00193B7A"/>
    <w:rsid w:val="00196542"/>
    <w:rsid w:val="0019761C"/>
    <w:rsid w:val="001A1A8C"/>
    <w:rsid w:val="001A1FA3"/>
    <w:rsid w:val="001A247F"/>
    <w:rsid w:val="001A2C19"/>
    <w:rsid w:val="001A32EC"/>
    <w:rsid w:val="001A5627"/>
    <w:rsid w:val="001A6B91"/>
    <w:rsid w:val="001B13F5"/>
    <w:rsid w:val="001B29CE"/>
    <w:rsid w:val="001B3B3D"/>
    <w:rsid w:val="001B3C76"/>
    <w:rsid w:val="001B422F"/>
    <w:rsid w:val="001B5717"/>
    <w:rsid w:val="001B5900"/>
    <w:rsid w:val="001B6568"/>
    <w:rsid w:val="001B6F38"/>
    <w:rsid w:val="001B7774"/>
    <w:rsid w:val="001C02DD"/>
    <w:rsid w:val="001C0485"/>
    <w:rsid w:val="001C0CDB"/>
    <w:rsid w:val="001D6318"/>
    <w:rsid w:val="001D6E24"/>
    <w:rsid w:val="001D70AA"/>
    <w:rsid w:val="001E1169"/>
    <w:rsid w:val="001E119F"/>
    <w:rsid w:val="001E1567"/>
    <w:rsid w:val="001E1DB0"/>
    <w:rsid w:val="001E4E90"/>
    <w:rsid w:val="001E61E8"/>
    <w:rsid w:val="001E6831"/>
    <w:rsid w:val="001E77B7"/>
    <w:rsid w:val="001F007C"/>
    <w:rsid w:val="001F45AD"/>
    <w:rsid w:val="001F7BA1"/>
    <w:rsid w:val="001F7C45"/>
    <w:rsid w:val="001F7CF8"/>
    <w:rsid w:val="00202344"/>
    <w:rsid w:val="00202449"/>
    <w:rsid w:val="00203FCD"/>
    <w:rsid w:val="002048F5"/>
    <w:rsid w:val="00204F56"/>
    <w:rsid w:val="002052E8"/>
    <w:rsid w:val="00207B03"/>
    <w:rsid w:val="002113D8"/>
    <w:rsid w:val="00211E47"/>
    <w:rsid w:val="002128C7"/>
    <w:rsid w:val="00214929"/>
    <w:rsid w:val="00215126"/>
    <w:rsid w:val="0021737A"/>
    <w:rsid w:val="00217463"/>
    <w:rsid w:val="002229F0"/>
    <w:rsid w:val="0022409E"/>
    <w:rsid w:val="00225B39"/>
    <w:rsid w:val="00225BFC"/>
    <w:rsid w:val="002309B9"/>
    <w:rsid w:val="002327DC"/>
    <w:rsid w:val="002351AE"/>
    <w:rsid w:val="00235334"/>
    <w:rsid w:val="00235460"/>
    <w:rsid w:val="00235796"/>
    <w:rsid w:val="002370AE"/>
    <w:rsid w:val="00237FA5"/>
    <w:rsid w:val="002404C4"/>
    <w:rsid w:val="0024302B"/>
    <w:rsid w:val="00243D32"/>
    <w:rsid w:val="00244257"/>
    <w:rsid w:val="00247D83"/>
    <w:rsid w:val="00252309"/>
    <w:rsid w:val="00254616"/>
    <w:rsid w:val="00255D50"/>
    <w:rsid w:val="00256BD2"/>
    <w:rsid w:val="002572CF"/>
    <w:rsid w:val="00260D52"/>
    <w:rsid w:val="002627D5"/>
    <w:rsid w:val="00263D39"/>
    <w:rsid w:val="00264910"/>
    <w:rsid w:val="00264AE4"/>
    <w:rsid w:val="00265C00"/>
    <w:rsid w:val="002714BE"/>
    <w:rsid w:val="00271805"/>
    <w:rsid w:val="00273A58"/>
    <w:rsid w:val="00273FED"/>
    <w:rsid w:val="002740CB"/>
    <w:rsid w:val="002744CD"/>
    <w:rsid w:val="00275CD4"/>
    <w:rsid w:val="0027696B"/>
    <w:rsid w:val="00277465"/>
    <w:rsid w:val="00280524"/>
    <w:rsid w:val="00281188"/>
    <w:rsid w:val="00281B30"/>
    <w:rsid w:val="00284885"/>
    <w:rsid w:val="002853C0"/>
    <w:rsid w:val="00286294"/>
    <w:rsid w:val="00286F99"/>
    <w:rsid w:val="0028766A"/>
    <w:rsid w:val="002919EF"/>
    <w:rsid w:val="002919F4"/>
    <w:rsid w:val="00291E66"/>
    <w:rsid w:val="00291F81"/>
    <w:rsid w:val="0029204B"/>
    <w:rsid w:val="00293675"/>
    <w:rsid w:val="00293B3A"/>
    <w:rsid w:val="002959A0"/>
    <w:rsid w:val="00297252"/>
    <w:rsid w:val="002A0A4F"/>
    <w:rsid w:val="002A22BA"/>
    <w:rsid w:val="002A3310"/>
    <w:rsid w:val="002A356D"/>
    <w:rsid w:val="002A626C"/>
    <w:rsid w:val="002A6D50"/>
    <w:rsid w:val="002A7B3E"/>
    <w:rsid w:val="002A7BCD"/>
    <w:rsid w:val="002B1CB4"/>
    <w:rsid w:val="002B3051"/>
    <w:rsid w:val="002B3DD3"/>
    <w:rsid w:val="002C0BDE"/>
    <w:rsid w:val="002C3B19"/>
    <w:rsid w:val="002C4D50"/>
    <w:rsid w:val="002C5375"/>
    <w:rsid w:val="002C7165"/>
    <w:rsid w:val="002C723E"/>
    <w:rsid w:val="002D0626"/>
    <w:rsid w:val="002D067F"/>
    <w:rsid w:val="002D096F"/>
    <w:rsid w:val="002D1D20"/>
    <w:rsid w:val="002D2CE9"/>
    <w:rsid w:val="002D3BE9"/>
    <w:rsid w:val="002D43A6"/>
    <w:rsid w:val="002D4B75"/>
    <w:rsid w:val="002D518B"/>
    <w:rsid w:val="002E024F"/>
    <w:rsid w:val="002E0CF0"/>
    <w:rsid w:val="002E0FA6"/>
    <w:rsid w:val="002E168A"/>
    <w:rsid w:val="002E44D2"/>
    <w:rsid w:val="002E4C83"/>
    <w:rsid w:val="002E4D23"/>
    <w:rsid w:val="002E68FA"/>
    <w:rsid w:val="002E6BFE"/>
    <w:rsid w:val="002E7233"/>
    <w:rsid w:val="002E72D4"/>
    <w:rsid w:val="002E76F8"/>
    <w:rsid w:val="002E7F49"/>
    <w:rsid w:val="002F1051"/>
    <w:rsid w:val="00302E6C"/>
    <w:rsid w:val="00303C2A"/>
    <w:rsid w:val="003056BE"/>
    <w:rsid w:val="00311238"/>
    <w:rsid w:val="00311C53"/>
    <w:rsid w:val="003121A8"/>
    <w:rsid w:val="0031279F"/>
    <w:rsid w:val="00312C38"/>
    <w:rsid w:val="003154B6"/>
    <w:rsid w:val="00317021"/>
    <w:rsid w:val="0032085C"/>
    <w:rsid w:val="003213C2"/>
    <w:rsid w:val="00321D2A"/>
    <w:rsid w:val="003229C4"/>
    <w:rsid w:val="00324876"/>
    <w:rsid w:val="003262B9"/>
    <w:rsid w:val="0032756B"/>
    <w:rsid w:val="00332980"/>
    <w:rsid w:val="00334002"/>
    <w:rsid w:val="00337E24"/>
    <w:rsid w:val="00340C8E"/>
    <w:rsid w:val="0034164A"/>
    <w:rsid w:val="003420C1"/>
    <w:rsid w:val="00344C1A"/>
    <w:rsid w:val="00344CEE"/>
    <w:rsid w:val="003454AA"/>
    <w:rsid w:val="00345762"/>
    <w:rsid w:val="003479CF"/>
    <w:rsid w:val="003521E4"/>
    <w:rsid w:val="00355D04"/>
    <w:rsid w:val="00357992"/>
    <w:rsid w:val="003619BF"/>
    <w:rsid w:val="00362B00"/>
    <w:rsid w:val="00364AD0"/>
    <w:rsid w:val="00366E43"/>
    <w:rsid w:val="00367AE3"/>
    <w:rsid w:val="00370DC1"/>
    <w:rsid w:val="0037121D"/>
    <w:rsid w:val="00372649"/>
    <w:rsid w:val="00372DA5"/>
    <w:rsid w:val="003731D4"/>
    <w:rsid w:val="003732C6"/>
    <w:rsid w:val="00374E33"/>
    <w:rsid w:val="003777CA"/>
    <w:rsid w:val="003808DF"/>
    <w:rsid w:val="00380936"/>
    <w:rsid w:val="0038244D"/>
    <w:rsid w:val="003843AF"/>
    <w:rsid w:val="00385230"/>
    <w:rsid w:val="00386777"/>
    <w:rsid w:val="00387805"/>
    <w:rsid w:val="00390FB7"/>
    <w:rsid w:val="00392C20"/>
    <w:rsid w:val="003932E3"/>
    <w:rsid w:val="00393373"/>
    <w:rsid w:val="0039400F"/>
    <w:rsid w:val="003940AB"/>
    <w:rsid w:val="003947F4"/>
    <w:rsid w:val="0039572D"/>
    <w:rsid w:val="00395C91"/>
    <w:rsid w:val="00395E07"/>
    <w:rsid w:val="003A1C53"/>
    <w:rsid w:val="003A1FFE"/>
    <w:rsid w:val="003A24DC"/>
    <w:rsid w:val="003A40E0"/>
    <w:rsid w:val="003A4223"/>
    <w:rsid w:val="003A5168"/>
    <w:rsid w:val="003A6550"/>
    <w:rsid w:val="003A72E7"/>
    <w:rsid w:val="003B1F8C"/>
    <w:rsid w:val="003B2708"/>
    <w:rsid w:val="003B470C"/>
    <w:rsid w:val="003B761C"/>
    <w:rsid w:val="003C2C6F"/>
    <w:rsid w:val="003C4633"/>
    <w:rsid w:val="003C5360"/>
    <w:rsid w:val="003D0185"/>
    <w:rsid w:val="003D2902"/>
    <w:rsid w:val="003D469B"/>
    <w:rsid w:val="003D4A96"/>
    <w:rsid w:val="003D6CCA"/>
    <w:rsid w:val="003E4772"/>
    <w:rsid w:val="003E7894"/>
    <w:rsid w:val="003F115E"/>
    <w:rsid w:val="003F19AB"/>
    <w:rsid w:val="003F2015"/>
    <w:rsid w:val="003F29B3"/>
    <w:rsid w:val="003F3D10"/>
    <w:rsid w:val="003F3F8B"/>
    <w:rsid w:val="003F4A59"/>
    <w:rsid w:val="003F5E28"/>
    <w:rsid w:val="00400431"/>
    <w:rsid w:val="00404C18"/>
    <w:rsid w:val="004052C9"/>
    <w:rsid w:val="00411048"/>
    <w:rsid w:val="0041400E"/>
    <w:rsid w:val="00415545"/>
    <w:rsid w:val="00415A76"/>
    <w:rsid w:val="004166D3"/>
    <w:rsid w:val="00416755"/>
    <w:rsid w:val="00422490"/>
    <w:rsid w:val="00422F60"/>
    <w:rsid w:val="00423140"/>
    <w:rsid w:val="0042464B"/>
    <w:rsid w:val="004247D9"/>
    <w:rsid w:val="0042495E"/>
    <w:rsid w:val="00425258"/>
    <w:rsid w:val="00425C85"/>
    <w:rsid w:val="00427DBE"/>
    <w:rsid w:val="00431BC2"/>
    <w:rsid w:val="00431DF9"/>
    <w:rsid w:val="00432A82"/>
    <w:rsid w:val="00432D96"/>
    <w:rsid w:val="00433646"/>
    <w:rsid w:val="00433F84"/>
    <w:rsid w:val="004346A8"/>
    <w:rsid w:val="00434859"/>
    <w:rsid w:val="004366AD"/>
    <w:rsid w:val="0043794E"/>
    <w:rsid w:val="00437AF6"/>
    <w:rsid w:val="00437D8B"/>
    <w:rsid w:val="0044034F"/>
    <w:rsid w:val="004420F8"/>
    <w:rsid w:val="00442564"/>
    <w:rsid w:val="00442626"/>
    <w:rsid w:val="00445EFB"/>
    <w:rsid w:val="00446218"/>
    <w:rsid w:val="00446A68"/>
    <w:rsid w:val="00447F93"/>
    <w:rsid w:val="00450769"/>
    <w:rsid w:val="00454617"/>
    <w:rsid w:val="0045495C"/>
    <w:rsid w:val="00454A6A"/>
    <w:rsid w:val="00455889"/>
    <w:rsid w:val="00456D83"/>
    <w:rsid w:val="00457797"/>
    <w:rsid w:val="004577E7"/>
    <w:rsid w:val="00457CA7"/>
    <w:rsid w:val="004604E2"/>
    <w:rsid w:val="004610B6"/>
    <w:rsid w:val="00462BD1"/>
    <w:rsid w:val="00463CF0"/>
    <w:rsid w:val="00470250"/>
    <w:rsid w:val="0047097F"/>
    <w:rsid w:val="0047183E"/>
    <w:rsid w:val="00474EA6"/>
    <w:rsid w:val="00477572"/>
    <w:rsid w:val="004816A6"/>
    <w:rsid w:val="004819C8"/>
    <w:rsid w:val="004826C5"/>
    <w:rsid w:val="00482CF8"/>
    <w:rsid w:val="00487138"/>
    <w:rsid w:val="004915F2"/>
    <w:rsid w:val="00491A44"/>
    <w:rsid w:val="004937DF"/>
    <w:rsid w:val="00494A22"/>
    <w:rsid w:val="00495A04"/>
    <w:rsid w:val="004964FF"/>
    <w:rsid w:val="004A0D29"/>
    <w:rsid w:val="004A108E"/>
    <w:rsid w:val="004A1CFA"/>
    <w:rsid w:val="004A3527"/>
    <w:rsid w:val="004A37E1"/>
    <w:rsid w:val="004A3DAF"/>
    <w:rsid w:val="004B09E2"/>
    <w:rsid w:val="004B2B1B"/>
    <w:rsid w:val="004B3608"/>
    <w:rsid w:val="004B5147"/>
    <w:rsid w:val="004B7AC7"/>
    <w:rsid w:val="004C0371"/>
    <w:rsid w:val="004C043A"/>
    <w:rsid w:val="004C0C50"/>
    <w:rsid w:val="004C0D81"/>
    <w:rsid w:val="004C1094"/>
    <w:rsid w:val="004C2315"/>
    <w:rsid w:val="004C595A"/>
    <w:rsid w:val="004C7F4F"/>
    <w:rsid w:val="004D0A8C"/>
    <w:rsid w:val="004D0C6A"/>
    <w:rsid w:val="004D1875"/>
    <w:rsid w:val="004D242A"/>
    <w:rsid w:val="004D2588"/>
    <w:rsid w:val="004D571F"/>
    <w:rsid w:val="004D79A3"/>
    <w:rsid w:val="004D7B4A"/>
    <w:rsid w:val="004E0B52"/>
    <w:rsid w:val="004E27FB"/>
    <w:rsid w:val="004E2D44"/>
    <w:rsid w:val="004E4A32"/>
    <w:rsid w:val="004F3D74"/>
    <w:rsid w:val="004F3E52"/>
    <w:rsid w:val="004F418C"/>
    <w:rsid w:val="004F4395"/>
    <w:rsid w:val="004F56C8"/>
    <w:rsid w:val="004F7621"/>
    <w:rsid w:val="00500080"/>
    <w:rsid w:val="005002E6"/>
    <w:rsid w:val="0050151E"/>
    <w:rsid w:val="00501EAA"/>
    <w:rsid w:val="00502E89"/>
    <w:rsid w:val="005100B8"/>
    <w:rsid w:val="005108D5"/>
    <w:rsid w:val="00510AA8"/>
    <w:rsid w:val="00511C33"/>
    <w:rsid w:val="005123F5"/>
    <w:rsid w:val="005141D5"/>
    <w:rsid w:val="00514C74"/>
    <w:rsid w:val="00514F71"/>
    <w:rsid w:val="005153CB"/>
    <w:rsid w:val="00516A28"/>
    <w:rsid w:val="0052152F"/>
    <w:rsid w:val="00522B4F"/>
    <w:rsid w:val="005302FB"/>
    <w:rsid w:val="005314CE"/>
    <w:rsid w:val="00531B81"/>
    <w:rsid w:val="0053411D"/>
    <w:rsid w:val="00536469"/>
    <w:rsid w:val="00537422"/>
    <w:rsid w:val="005412BF"/>
    <w:rsid w:val="00542C03"/>
    <w:rsid w:val="00544CF7"/>
    <w:rsid w:val="00545216"/>
    <w:rsid w:val="00545A8D"/>
    <w:rsid w:val="00546E05"/>
    <w:rsid w:val="00547572"/>
    <w:rsid w:val="00550D60"/>
    <w:rsid w:val="0055301D"/>
    <w:rsid w:val="00553E29"/>
    <w:rsid w:val="00554585"/>
    <w:rsid w:val="00554DE9"/>
    <w:rsid w:val="00560166"/>
    <w:rsid w:val="005604D7"/>
    <w:rsid w:val="0056068B"/>
    <w:rsid w:val="0056156A"/>
    <w:rsid w:val="00563F99"/>
    <w:rsid w:val="00565A12"/>
    <w:rsid w:val="00565BBB"/>
    <w:rsid w:val="005667DB"/>
    <w:rsid w:val="00566C8D"/>
    <w:rsid w:val="005676B3"/>
    <w:rsid w:val="00570E32"/>
    <w:rsid w:val="005721CA"/>
    <w:rsid w:val="00572C27"/>
    <w:rsid w:val="00573270"/>
    <w:rsid w:val="0057327A"/>
    <w:rsid w:val="005733D2"/>
    <w:rsid w:val="00574ACD"/>
    <w:rsid w:val="00575540"/>
    <w:rsid w:val="005770DE"/>
    <w:rsid w:val="00577C56"/>
    <w:rsid w:val="00580E1B"/>
    <w:rsid w:val="00581F05"/>
    <w:rsid w:val="00583542"/>
    <w:rsid w:val="00584A27"/>
    <w:rsid w:val="005850C2"/>
    <w:rsid w:val="00585FAF"/>
    <w:rsid w:val="005868B9"/>
    <w:rsid w:val="00586F5B"/>
    <w:rsid w:val="00587F7D"/>
    <w:rsid w:val="005933A4"/>
    <w:rsid w:val="005951C8"/>
    <w:rsid w:val="00595372"/>
    <w:rsid w:val="005956EC"/>
    <w:rsid w:val="005957FF"/>
    <w:rsid w:val="005960B7"/>
    <w:rsid w:val="00597840"/>
    <w:rsid w:val="005A15A5"/>
    <w:rsid w:val="005A25AA"/>
    <w:rsid w:val="005A59E5"/>
    <w:rsid w:val="005A5AE8"/>
    <w:rsid w:val="005A6A3F"/>
    <w:rsid w:val="005A6DEE"/>
    <w:rsid w:val="005B19C0"/>
    <w:rsid w:val="005B1DEB"/>
    <w:rsid w:val="005B20EE"/>
    <w:rsid w:val="005B2F10"/>
    <w:rsid w:val="005B62B2"/>
    <w:rsid w:val="005B6403"/>
    <w:rsid w:val="005C215F"/>
    <w:rsid w:val="005C2C61"/>
    <w:rsid w:val="005C30C8"/>
    <w:rsid w:val="005C45E0"/>
    <w:rsid w:val="005C5B4D"/>
    <w:rsid w:val="005C5F1B"/>
    <w:rsid w:val="005D0485"/>
    <w:rsid w:val="005D6632"/>
    <w:rsid w:val="005D6E4C"/>
    <w:rsid w:val="005E00F5"/>
    <w:rsid w:val="005E10CD"/>
    <w:rsid w:val="005E23BB"/>
    <w:rsid w:val="005E28ED"/>
    <w:rsid w:val="005E2C36"/>
    <w:rsid w:val="005E32A5"/>
    <w:rsid w:val="005E4AA7"/>
    <w:rsid w:val="005E4D33"/>
    <w:rsid w:val="005E5A1D"/>
    <w:rsid w:val="005E5E3C"/>
    <w:rsid w:val="005E6A7F"/>
    <w:rsid w:val="005F1248"/>
    <w:rsid w:val="005F2F55"/>
    <w:rsid w:val="005F5B6D"/>
    <w:rsid w:val="005F7BD6"/>
    <w:rsid w:val="005F7ED7"/>
    <w:rsid w:val="0060058F"/>
    <w:rsid w:val="00600EA4"/>
    <w:rsid w:val="006058DF"/>
    <w:rsid w:val="00606D83"/>
    <w:rsid w:val="00606DD5"/>
    <w:rsid w:val="006109CC"/>
    <w:rsid w:val="00610B53"/>
    <w:rsid w:val="00614F41"/>
    <w:rsid w:val="00615A5C"/>
    <w:rsid w:val="00620278"/>
    <w:rsid w:val="00620342"/>
    <w:rsid w:val="006210B6"/>
    <w:rsid w:val="00622A67"/>
    <w:rsid w:val="00623511"/>
    <w:rsid w:val="00623651"/>
    <w:rsid w:val="00626FF4"/>
    <w:rsid w:val="00627F6A"/>
    <w:rsid w:val="00632820"/>
    <w:rsid w:val="00634C10"/>
    <w:rsid w:val="00634DC8"/>
    <w:rsid w:val="00635E90"/>
    <w:rsid w:val="00635FAA"/>
    <w:rsid w:val="00636035"/>
    <w:rsid w:val="0063611F"/>
    <w:rsid w:val="006364A3"/>
    <w:rsid w:val="00636824"/>
    <w:rsid w:val="00640359"/>
    <w:rsid w:val="00640CA0"/>
    <w:rsid w:val="00642A4D"/>
    <w:rsid w:val="006441CE"/>
    <w:rsid w:val="00646BA1"/>
    <w:rsid w:val="006476AE"/>
    <w:rsid w:val="00647D83"/>
    <w:rsid w:val="00647F02"/>
    <w:rsid w:val="00650AA4"/>
    <w:rsid w:val="006510A8"/>
    <w:rsid w:val="00651B52"/>
    <w:rsid w:val="006543FD"/>
    <w:rsid w:val="006547C4"/>
    <w:rsid w:val="00656235"/>
    <w:rsid w:val="006623F9"/>
    <w:rsid w:val="00662C99"/>
    <w:rsid w:val="00662EC2"/>
    <w:rsid w:val="006638B7"/>
    <w:rsid w:val="006650DA"/>
    <w:rsid w:val="0066561F"/>
    <w:rsid w:val="0066627B"/>
    <w:rsid w:val="006712CA"/>
    <w:rsid w:val="00673D78"/>
    <w:rsid w:val="006745E1"/>
    <w:rsid w:val="00675C1B"/>
    <w:rsid w:val="00682451"/>
    <w:rsid w:val="006832BA"/>
    <w:rsid w:val="00683BAD"/>
    <w:rsid w:val="00683CF8"/>
    <w:rsid w:val="006874AB"/>
    <w:rsid w:val="0069033F"/>
    <w:rsid w:val="006909B5"/>
    <w:rsid w:val="00690D55"/>
    <w:rsid w:val="00691555"/>
    <w:rsid w:val="00691A3C"/>
    <w:rsid w:val="00691CEA"/>
    <w:rsid w:val="006927A2"/>
    <w:rsid w:val="006957B5"/>
    <w:rsid w:val="006966D5"/>
    <w:rsid w:val="006972EA"/>
    <w:rsid w:val="00697CD8"/>
    <w:rsid w:val="006A010F"/>
    <w:rsid w:val="006A1448"/>
    <w:rsid w:val="006A231C"/>
    <w:rsid w:val="006A319A"/>
    <w:rsid w:val="006A3720"/>
    <w:rsid w:val="006A41DE"/>
    <w:rsid w:val="006A67FB"/>
    <w:rsid w:val="006A7C1D"/>
    <w:rsid w:val="006B0014"/>
    <w:rsid w:val="006B1B97"/>
    <w:rsid w:val="006B1C0E"/>
    <w:rsid w:val="006C0D82"/>
    <w:rsid w:val="006C0F5C"/>
    <w:rsid w:val="006C1054"/>
    <w:rsid w:val="006C3302"/>
    <w:rsid w:val="006C3768"/>
    <w:rsid w:val="006C386D"/>
    <w:rsid w:val="006C3C77"/>
    <w:rsid w:val="006C496C"/>
    <w:rsid w:val="006C5A15"/>
    <w:rsid w:val="006C5AE5"/>
    <w:rsid w:val="006D127D"/>
    <w:rsid w:val="006D2921"/>
    <w:rsid w:val="006D3422"/>
    <w:rsid w:val="006D78D5"/>
    <w:rsid w:val="006E08CF"/>
    <w:rsid w:val="006E309A"/>
    <w:rsid w:val="006E5BDD"/>
    <w:rsid w:val="006E6605"/>
    <w:rsid w:val="006E71A8"/>
    <w:rsid w:val="006F0956"/>
    <w:rsid w:val="006F43A3"/>
    <w:rsid w:val="006F48C3"/>
    <w:rsid w:val="006F6059"/>
    <w:rsid w:val="006F78D8"/>
    <w:rsid w:val="006F7AA6"/>
    <w:rsid w:val="00701B19"/>
    <w:rsid w:val="00702870"/>
    <w:rsid w:val="007044B0"/>
    <w:rsid w:val="007062AA"/>
    <w:rsid w:val="00707B94"/>
    <w:rsid w:val="007102AF"/>
    <w:rsid w:val="0071163D"/>
    <w:rsid w:val="007118E0"/>
    <w:rsid w:val="00711BDC"/>
    <w:rsid w:val="00711C5A"/>
    <w:rsid w:val="00715083"/>
    <w:rsid w:val="00717135"/>
    <w:rsid w:val="007171F7"/>
    <w:rsid w:val="00717AEB"/>
    <w:rsid w:val="00720509"/>
    <w:rsid w:val="007215DE"/>
    <w:rsid w:val="00721601"/>
    <w:rsid w:val="00722FB3"/>
    <w:rsid w:val="00724C00"/>
    <w:rsid w:val="00725A20"/>
    <w:rsid w:val="007263E5"/>
    <w:rsid w:val="00727DC1"/>
    <w:rsid w:val="00731377"/>
    <w:rsid w:val="007328DB"/>
    <w:rsid w:val="00735CA4"/>
    <w:rsid w:val="007363F9"/>
    <w:rsid w:val="007402A4"/>
    <w:rsid w:val="0074299F"/>
    <w:rsid w:val="00742F01"/>
    <w:rsid w:val="00743B03"/>
    <w:rsid w:val="00744119"/>
    <w:rsid w:val="00744507"/>
    <w:rsid w:val="00744ABC"/>
    <w:rsid w:val="00745388"/>
    <w:rsid w:val="00747F49"/>
    <w:rsid w:val="0075127C"/>
    <w:rsid w:val="00751516"/>
    <w:rsid w:val="0075383C"/>
    <w:rsid w:val="00754B82"/>
    <w:rsid w:val="00755792"/>
    <w:rsid w:val="00755BE9"/>
    <w:rsid w:val="0075647C"/>
    <w:rsid w:val="00760121"/>
    <w:rsid w:val="00764A12"/>
    <w:rsid w:val="007652B5"/>
    <w:rsid w:val="007652C5"/>
    <w:rsid w:val="0076564B"/>
    <w:rsid w:val="00770AD6"/>
    <w:rsid w:val="00770CF5"/>
    <w:rsid w:val="007725B8"/>
    <w:rsid w:val="00772F6D"/>
    <w:rsid w:val="0077363A"/>
    <w:rsid w:val="00773C97"/>
    <w:rsid w:val="007745F6"/>
    <w:rsid w:val="00776DD1"/>
    <w:rsid w:val="00777284"/>
    <w:rsid w:val="00780A12"/>
    <w:rsid w:val="0078248A"/>
    <w:rsid w:val="00783111"/>
    <w:rsid w:val="00783660"/>
    <w:rsid w:val="00783FD5"/>
    <w:rsid w:val="0078494D"/>
    <w:rsid w:val="007857D4"/>
    <w:rsid w:val="00785856"/>
    <w:rsid w:val="0078601C"/>
    <w:rsid w:val="0079010C"/>
    <w:rsid w:val="00793C6E"/>
    <w:rsid w:val="0079487B"/>
    <w:rsid w:val="00794C8A"/>
    <w:rsid w:val="00795721"/>
    <w:rsid w:val="00795A70"/>
    <w:rsid w:val="007968A5"/>
    <w:rsid w:val="00796A7A"/>
    <w:rsid w:val="007A021B"/>
    <w:rsid w:val="007A310F"/>
    <w:rsid w:val="007A4500"/>
    <w:rsid w:val="007A4A21"/>
    <w:rsid w:val="007A59F1"/>
    <w:rsid w:val="007A659B"/>
    <w:rsid w:val="007B247B"/>
    <w:rsid w:val="007B319B"/>
    <w:rsid w:val="007B4034"/>
    <w:rsid w:val="007B7E7C"/>
    <w:rsid w:val="007C0231"/>
    <w:rsid w:val="007C4E00"/>
    <w:rsid w:val="007C525C"/>
    <w:rsid w:val="007C71A2"/>
    <w:rsid w:val="007D0720"/>
    <w:rsid w:val="007D0C5B"/>
    <w:rsid w:val="007D601D"/>
    <w:rsid w:val="007D6C6E"/>
    <w:rsid w:val="007D7AC3"/>
    <w:rsid w:val="007E1981"/>
    <w:rsid w:val="007E1CFD"/>
    <w:rsid w:val="007E347A"/>
    <w:rsid w:val="007E508E"/>
    <w:rsid w:val="007E67A9"/>
    <w:rsid w:val="007E7BCF"/>
    <w:rsid w:val="007E7E05"/>
    <w:rsid w:val="007F027B"/>
    <w:rsid w:val="007F02C1"/>
    <w:rsid w:val="007F06AB"/>
    <w:rsid w:val="007F18CC"/>
    <w:rsid w:val="007F1E80"/>
    <w:rsid w:val="007F6D73"/>
    <w:rsid w:val="00801C6F"/>
    <w:rsid w:val="008029DB"/>
    <w:rsid w:val="0080411E"/>
    <w:rsid w:val="0080464F"/>
    <w:rsid w:val="0080482B"/>
    <w:rsid w:val="0080720F"/>
    <w:rsid w:val="00807FBE"/>
    <w:rsid w:val="0081005A"/>
    <w:rsid w:val="00811F56"/>
    <w:rsid w:val="00812309"/>
    <w:rsid w:val="0081357A"/>
    <w:rsid w:val="00813AC1"/>
    <w:rsid w:val="00813CDD"/>
    <w:rsid w:val="00814E62"/>
    <w:rsid w:val="008162C1"/>
    <w:rsid w:val="008171DA"/>
    <w:rsid w:val="00817644"/>
    <w:rsid w:val="00821582"/>
    <w:rsid w:val="008222D8"/>
    <w:rsid w:val="00825279"/>
    <w:rsid w:val="0082588F"/>
    <w:rsid w:val="00827505"/>
    <w:rsid w:val="00832282"/>
    <w:rsid w:val="008324E5"/>
    <w:rsid w:val="00833071"/>
    <w:rsid w:val="0083640C"/>
    <w:rsid w:val="00840FDE"/>
    <w:rsid w:val="0084192D"/>
    <w:rsid w:val="00843892"/>
    <w:rsid w:val="00847AD2"/>
    <w:rsid w:val="00852133"/>
    <w:rsid w:val="0085296F"/>
    <w:rsid w:val="00853D60"/>
    <w:rsid w:val="0085680C"/>
    <w:rsid w:val="00856EC6"/>
    <w:rsid w:val="00860A19"/>
    <w:rsid w:val="008622E9"/>
    <w:rsid w:val="00862B69"/>
    <w:rsid w:val="00862BBE"/>
    <w:rsid w:val="008635F4"/>
    <w:rsid w:val="00865B0C"/>
    <w:rsid w:val="00866179"/>
    <w:rsid w:val="00866E2D"/>
    <w:rsid w:val="00867A47"/>
    <w:rsid w:val="008729D3"/>
    <w:rsid w:val="00874CE7"/>
    <w:rsid w:val="00874F8F"/>
    <w:rsid w:val="0088025F"/>
    <w:rsid w:val="008814D3"/>
    <w:rsid w:val="00882C79"/>
    <w:rsid w:val="008845A2"/>
    <w:rsid w:val="00884961"/>
    <w:rsid w:val="00884D45"/>
    <w:rsid w:val="00884F0C"/>
    <w:rsid w:val="0088570A"/>
    <w:rsid w:val="00886A0C"/>
    <w:rsid w:val="00886A69"/>
    <w:rsid w:val="00886C04"/>
    <w:rsid w:val="00887E5F"/>
    <w:rsid w:val="00890E06"/>
    <w:rsid w:val="008916B7"/>
    <w:rsid w:val="00891D72"/>
    <w:rsid w:val="00892D87"/>
    <w:rsid w:val="00892E79"/>
    <w:rsid w:val="008933FF"/>
    <w:rsid w:val="00893CE0"/>
    <w:rsid w:val="00897D32"/>
    <w:rsid w:val="00897F89"/>
    <w:rsid w:val="008A1100"/>
    <w:rsid w:val="008A2078"/>
    <w:rsid w:val="008A3F5A"/>
    <w:rsid w:val="008A444E"/>
    <w:rsid w:val="008A5057"/>
    <w:rsid w:val="008A66CD"/>
    <w:rsid w:val="008A68B4"/>
    <w:rsid w:val="008A6E99"/>
    <w:rsid w:val="008B0BBC"/>
    <w:rsid w:val="008B2666"/>
    <w:rsid w:val="008B2FDD"/>
    <w:rsid w:val="008B3D6D"/>
    <w:rsid w:val="008B402C"/>
    <w:rsid w:val="008C038C"/>
    <w:rsid w:val="008C0F0C"/>
    <w:rsid w:val="008C110D"/>
    <w:rsid w:val="008C1D14"/>
    <w:rsid w:val="008C2AD4"/>
    <w:rsid w:val="008C3FEF"/>
    <w:rsid w:val="008C5243"/>
    <w:rsid w:val="008C53DC"/>
    <w:rsid w:val="008C5970"/>
    <w:rsid w:val="008C7463"/>
    <w:rsid w:val="008D1193"/>
    <w:rsid w:val="008D24C0"/>
    <w:rsid w:val="008D2842"/>
    <w:rsid w:val="008D3A99"/>
    <w:rsid w:val="008D3AC5"/>
    <w:rsid w:val="008D3CA7"/>
    <w:rsid w:val="008D3D75"/>
    <w:rsid w:val="008D5E66"/>
    <w:rsid w:val="008D7A8C"/>
    <w:rsid w:val="008D7D3F"/>
    <w:rsid w:val="008E0FC7"/>
    <w:rsid w:val="008E2805"/>
    <w:rsid w:val="008E32C6"/>
    <w:rsid w:val="008E44B2"/>
    <w:rsid w:val="008E4661"/>
    <w:rsid w:val="008E46E2"/>
    <w:rsid w:val="008E472B"/>
    <w:rsid w:val="008E5294"/>
    <w:rsid w:val="008E7946"/>
    <w:rsid w:val="008E7B84"/>
    <w:rsid w:val="008E7F06"/>
    <w:rsid w:val="008F52CF"/>
    <w:rsid w:val="008F5462"/>
    <w:rsid w:val="008F5F2F"/>
    <w:rsid w:val="008F662D"/>
    <w:rsid w:val="008F673B"/>
    <w:rsid w:val="008F70FF"/>
    <w:rsid w:val="009002BD"/>
    <w:rsid w:val="009007F7"/>
    <w:rsid w:val="00901000"/>
    <w:rsid w:val="00902FE9"/>
    <w:rsid w:val="009030AA"/>
    <w:rsid w:val="00903678"/>
    <w:rsid w:val="009039C1"/>
    <w:rsid w:val="00903C4C"/>
    <w:rsid w:val="00903CFF"/>
    <w:rsid w:val="00903F46"/>
    <w:rsid w:val="00905DDA"/>
    <w:rsid w:val="0090623C"/>
    <w:rsid w:val="009078EC"/>
    <w:rsid w:val="00911467"/>
    <w:rsid w:val="00914535"/>
    <w:rsid w:val="009155DC"/>
    <w:rsid w:val="00917A08"/>
    <w:rsid w:val="00917EFA"/>
    <w:rsid w:val="0092230B"/>
    <w:rsid w:val="00924788"/>
    <w:rsid w:val="00930E7E"/>
    <w:rsid w:val="00931D84"/>
    <w:rsid w:val="00932B81"/>
    <w:rsid w:val="00932E57"/>
    <w:rsid w:val="00934589"/>
    <w:rsid w:val="00934910"/>
    <w:rsid w:val="00940800"/>
    <w:rsid w:val="00940D4B"/>
    <w:rsid w:val="00941B0E"/>
    <w:rsid w:val="00945FB2"/>
    <w:rsid w:val="00945FFE"/>
    <w:rsid w:val="0094751D"/>
    <w:rsid w:val="00947896"/>
    <w:rsid w:val="00947C94"/>
    <w:rsid w:val="009507EC"/>
    <w:rsid w:val="00951421"/>
    <w:rsid w:val="009544DF"/>
    <w:rsid w:val="0095736A"/>
    <w:rsid w:val="00957F3A"/>
    <w:rsid w:val="00961BB5"/>
    <w:rsid w:val="00961E3C"/>
    <w:rsid w:val="00964472"/>
    <w:rsid w:val="00964B38"/>
    <w:rsid w:val="00970036"/>
    <w:rsid w:val="00971DED"/>
    <w:rsid w:val="00972A5A"/>
    <w:rsid w:val="00975D92"/>
    <w:rsid w:val="009815E9"/>
    <w:rsid w:val="00981830"/>
    <w:rsid w:val="0098188E"/>
    <w:rsid w:val="00981C80"/>
    <w:rsid w:val="0098372C"/>
    <w:rsid w:val="00983897"/>
    <w:rsid w:val="00984309"/>
    <w:rsid w:val="00984F55"/>
    <w:rsid w:val="00987426"/>
    <w:rsid w:val="00991194"/>
    <w:rsid w:val="00995F1C"/>
    <w:rsid w:val="00997387"/>
    <w:rsid w:val="00997EA3"/>
    <w:rsid w:val="009A03E4"/>
    <w:rsid w:val="009A4E6F"/>
    <w:rsid w:val="009A5891"/>
    <w:rsid w:val="009A5E90"/>
    <w:rsid w:val="009A6507"/>
    <w:rsid w:val="009A70F8"/>
    <w:rsid w:val="009B0642"/>
    <w:rsid w:val="009B0653"/>
    <w:rsid w:val="009B09C8"/>
    <w:rsid w:val="009B0A3D"/>
    <w:rsid w:val="009B0C9A"/>
    <w:rsid w:val="009B1661"/>
    <w:rsid w:val="009B2766"/>
    <w:rsid w:val="009B2821"/>
    <w:rsid w:val="009B307C"/>
    <w:rsid w:val="009B38E6"/>
    <w:rsid w:val="009B4436"/>
    <w:rsid w:val="009B4462"/>
    <w:rsid w:val="009B727B"/>
    <w:rsid w:val="009B7E1F"/>
    <w:rsid w:val="009C0FA8"/>
    <w:rsid w:val="009C2B10"/>
    <w:rsid w:val="009C2F92"/>
    <w:rsid w:val="009C3111"/>
    <w:rsid w:val="009C6480"/>
    <w:rsid w:val="009D0591"/>
    <w:rsid w:val="009D169E"/>
    <w:rsid w:val="009D50C3"/>
    <w:rsid w:val="009D5EBD"/>
    <w:rsid w:val="009D6BD3"/>
    <w:rsid w:val="009D6C8F"/>
    <w:rsid w:val="009D72B6"/>
    <w:rsid w:val="009E0287"/>
    <w:rsid w:val="009E1AB1"/>
    <w:rsid w:val="009E2049"/>
    <w:rsid w:val="009E324A"/>
    <w:rsid w:val="009E41EB"/>
    <w:rsid w:val="009E4ACA"/>
    <w:rsid w:val="009E4FA4"/>
    <w:rsid w:val="009E718E"/>
    <w:rsid w:val="009F0BB2"/>
    <w:rsid w:val="009F17E0"/>
    <w:rsid w:val="009F4939"/>
    <w:rsid w:val="009F5B70"/>
    <w:rsid w:val="00A00BE4"/>
    <w:rsid w:val="00A01E5E"/>
    <w:rsid w:val="00A02466"/>
    <w:rsid w:val="00A05A0B"/>
    <w:rsid w:val="00A06A2A"/>
    <w:rsid w:val="00A11982"/>
    <w:rsid w:val="00A11D49"/>
    <w:rsid w:val="00A12B7C"/>
    <w:rsid w:val="00A13386"/>
    <w:rsid w:val="00A1489D"/>
    <w:rsid w:val="00A15333"/>
    <w:rsid w:val="00A157EA"/>
    <w:rsid w:val="00A15D40"/>
    <w:rsid w:val="00A170E7"/>
    <w:rsid w:val="00A20009"/>
    <w:rsid w:val="00A206FA"/>
    <w:rsid w:val="00A20D6B"/>
    <w:rsid w:val="00A21B07"/>
    <w:rsid w:val="00A240C8"/>
    <w:rsid w:val="00A253D4"/>
    <w:rsid w:val="00A2734E"/>
    <w:rsid w:val="00A31CCF"/>
    <w:rsid w:val="00A32E7C"/>
    <w:rsid w:val="00A32F5C"/>
    <w:rsid w:val="00A35810"/>
    <w:rsid w:val="00A454C6"/>
    <w:rsid w:val="00A5117C"/>
    <w:rsid w:val="00A51536"/>
    <w:rsid w:val="00A51EA2"/>
    <w:rsid w:val="00A52792"/>
    <w:rsid w:val="00A52D09"/>
    <w:rsid w:val="00A53988"/>
    <w:rsid w:val="00A60FCD"/>
    <w:rsid w:val="00A622A5"/>
    <w:rsid w:val="00A63468"/>
    <w:rsid w:val="00A6518B"/>
    <w:rsid w:val="00A67EB3"/>
    <w:rsid w:val="00A71189"/>
    <w:rsid w:val="00A71EE3"/>
    <w:rsid w:val="00A757FF"/>
    <w:rsid w:val="00A75F21"/>
    <w:rsid w:val="00A80BC2"/>
    <w:rsid w:val="00A81DA1"/>
    <w:rsid w:val="00A82AD7"/>
    <w:rsid w:val="00A85380"/>
    <w:rsid w:val="00A854EC"/>
    <w:rsid w:val="00A873DA"/>
    <w:rsid w:val="00A93895"/>
    <w:rsid w:val="00A93B70"/>
    <w:rsid w:val="00A966BB"/>
    <w:rsid w:val="00A9750E"/>
    <w:rsid w:val="00A97EBB"/>
    <w:rsid w:val="00AA11C3"/>
    <w:rsid w:val="00AA19F9"/>
    <w:rsid w:val="00AA288D"/>
    <w:rsid w:val="00AA45BB"/>
    <w:rsid w:val="00AA4CED"/>
    <w:rsid w:val="00AA75E0"/>
    <w:rsid w:val="00AB15A6"/>
    <w:rsid w:val="00AB1944"/>
    <w:rsid w:val="00AB24DF"/>
    <w:rsid w:val="00AB48E6"/>
    <w:rsid w:val="00AB5D95"/>
    <w:rsid w:val="00AB6278"/>
    <w:rsid w:val="00AB675E"/>
    <w:rsid w:val="00AB7F70"/>
    <w:rsid w:val="00AC01E9"/>
    <w:rsid w:val="00AC0519"/>
    <w:rsid w:val="00AC18EA"/>
    <w:rsid w:val="00AC1AFA"/>
    <w:rsid w:val="00AC2934"/>
    <w:rsid w:val="00AC3206"/>
    <w:rsid w:val="00AC4377"/>
    <w:rsid w:val="00AC5514"/>
    <w:rsid w:val="00AC5BCC"/>
    <w:rsid w:val="00AD1D59"/>
    <w:rsid w:val="00AD25F5"/>
    <w:rsid w:val="00AD4FB0"/>
    <w:rsid w:val="00AD5AFE"/>
    <w:rsid w:val="00AD6FA4"/>
    <w:rsid w:val="00AD7299"/>
    <w:rsid w:val="00AD77AD"/>
    <w:rsid w:val="00AE0030"/>
    <w:rsid w:val="00AE0BE2"/>
    <w:rsid w:val="00AE47E6"/>
    <w:rsid w:val="00AE7E7F"/>
    <w:rsid w:val="00AF01EE"/>
    <w:rsid w:val="00AF1FC1"/>
    <w:rsid w:val="00AF5B24"/>
    <w:rsid w:val="00AF5B29"/>
    <w:rsid w:val="00AF783C"/>
    <w:rsid w:val="00AF7B6D"/>
    <w:rsid w:val="00B0055B"/>
    <w:rsid w:val="00B00A18"/>
    <w:rsid w:val="00B01075"/>
    <w:rsid w:val="00B01573"/>
    <w:rsid w:val="00B0230C"/>
    <w:rsid w:val="00B042BF"/>
    <w:rsid w:val="00B04CAB"/>
    <w:rsid w:val="00B072C2"/>
    <w:rsid w:val="00B07D40"/>
    <w:rsid w:val="00B10077"/>
    <w:rsid w:val="00B10255"/>
    <w:rsid w:val="00B10481"/>
    <w:rsid w:val="00B13BE1"/>
    <w:rsid w:val="00B140A1"/>
    <w:rsid w:val="00B161BC"/>
    <w:rsid w:val="00B16608"/>
    <w:rsid w:val="00B175F8"/>
    <w:rsid w:val="00B17D5B"/>
    <w:rsid w:val="00B22419"/>
    <w:rsid w:val="00B2304B"/>
    <w:rsid w:val="00B2381D"/>
    <w:rsid w:val="00B25EB5"/>
    <w:rsid w:val="00B27A77"/>
    <w:rsid w:val="00B30797"/>
    <w:rsid w:val="00B307BC"/>
    <w:rsid w:val="00B30CEA"/>
    <w:rsid w:val="00B32806"/>
    <w:rsid w:val="00B33588"/>
    <w:rsid w:val="00B3363F"/>
    <w:rsid w:val="00B33E33"/>
    <w:rsid w:val="00B3421E"/>
    <w:rsid w:val="00B35A0B"/>
    <w:rsid w:val="00B3655B"/>
    <w:rsid w:val="00B36C01"/>
    <w:rsid w:val="00B415F7"/>
    <w:rsid w:val="00B43CBC"/>
    <w:rsid w:val="00B44EAA"/>
    <w:rsid w:val="00B45254"/>
    <w:rsid w:val="00B454E0"/>
    <w:rsid w:val="00B5093D"/>
    <w:rsid w:val="00B5296A"/>
    <w:rsid w:val="00B52A67"/>
    <w:rsid w:val="00B57651"/>
    <w:rsid w:val="00B607D7"/>
    <w:rsid w:val="00B60E82"/>
    <w:rsid w:val="00B60FD1"/>
    <w:rsid w:val="00B61A44"/>
    <w:rsid w:val="00B63726"/>
    <w:rsid w:val="00B6445F"/>
    <w:rsid w:val="00B65BCF"/>
    <w:rsid w:val="00B71BA1"/>
    <w:rsid w:val="00B73D96"/>
    <w:rsid w:val="00B745C1"/>
    <w:rsid w:val="00B747DD"/>
    <w:rsid w:val="00B754EF"/>
    <w:rsid w:val="00B75609"/>
    <w:rsid w:val="00B7733E"/>
    <w:rsid w:val="00B77781"/>
    <w:rsid w:val="00B777EC"/>
    <w:rsid w:val="00B8094E"/>
    <w:rsid w:val="00B82912"/>
    <w:rsid w:val="00B8440C"/>
    <w:rsid w:val="00B86065"/>
    <w:rsid w:val="00B860B9"/>
    <w:rsid w:val="00B909AC"/>
    <w:rsid w:val="00B9159D"/>
    <w:rsid w:val="00B92E2C"/>
    <w:rsid w:val="00B93AC1"/>
    <w:rsid w:val="00B94E71"/>
    <w:rsid w:val="00BA034C"/>
    <w:rsid w:val="00BA07C3"/>
    <w:rsid w:val="00BA3F08"/>
    <w:rsid w:val="00BA578C"/>
    <w:rsid w:val="00BA7448"/>
    <w:rsid w:val="00BB04B1"/>
    <w:rsid w:val="00BB0AE6"/>
    <w:rsid w:val="00BB3356"/>
    <w:rsid w:val="00BB3C72"/>
    <w:rsid w:val="00BB5376"/>
    <w:rsid w:val="00BB7C8A"/>
    <w:rsid w:val="00BC070C"/>
    <w:rsid w:val="00BC1DE5"/>
    <w:rsid w:val="00BC3B98"/>
    <w:rsid w:val="00BC4287"/>
    <w:rsid w:val="00BC4A70"/>
    <w:rsid w:val="00BC6968"/>
    <w:rsid w:val="00BD1B06"/>
    <w:rsid w:val="00BD2E8C"/>
    <w:rsid w:val="00BD326C"/>
    <w:rsid w:val="00BD3422"/>
    <w:rsid w:val="00BD44B6"/>
    <w:rsid w:val="00BD46B1"/>
    <w:rsid w:val="00BD55BE"/>
    <w:rsid w:val="00BD7454"/>
    <w:rsid w:val="00BE147D"/>
    <w:rsid w:val="00BE1DA6"/>
    <w:rsid w:val="00BE3E69"/>
    <w:rsid w:val="00BE649A"/>
    <w:rsid w:val="00BE6B6B"/>
    <w:rsid w:val="00BE7AC1"/>
    <w:rsid w:val="00BE7B29"/>
    <w:rsid w:val="00BF068B"/>
    <w:rsid w:val="00BF091F"/>
    <w:rsid w:val="00BF14A9"/>
    <w:rsid w:val="00BF293F"/>
    <w:rsid w:val="00BF37CD"/>
    <w:rsid w:val="00BF5A16"/>
    <w:rsid w:val="00BF6D00"/>
    <w:rsid w:val="00BF79B7"/>
    <w:rsid w:val="00C03BA7"/>
    <w:rsid w:val="00C06A7C"/>
    <w:rsid w:val="00C1202D"/>
    <w:rsid w:val="00C1591D"/>
    <w:rsid w:val="00C166CE"/>
    <w:rsid w:val="00C16812"/>
    <w:rsid w:val="00C16D6C"/>
    <w:rsid w:val="00C246DE"/>
    <w:rsid w:val="00C24D7D"/>
    <w:rsid w:val="00C2730B"/>
    <w:rsid w:val="00C2771D"/>
    <w:rsid w:val="00C27822"/>
    <w:rsid w:val="00C27A2C"/>
    <w:rsid w:val="00C344F2"/>
    <w:rsid w:val="00C34AD8"/>
    <w:rsid w:val="00C4044B"/>
    <w:rsid w:val="00C433EA"/>
    <w:rsid w:val="00C4377B"/>
    <w:rsid w:val="00C4465F"/>
    <w:rsid w:val="00C447FA"/>
    <w:rsid w:val="00C45069"/>
    <w:rsid w:val="00C46C8E"/>
    <w:rsid w:val="00C46D61"/>
    <w:rsid w:val="00C47A20"/>
    <w:rsid w:val="00C504D2"/>
    <w:rsid w:val="00C5092C"/>
    <w:rsid w:val="00C52AE0"/>
    <w:rsid w:val="00C52D8A"/>
    <w:rsid w:val="00C55D74"/>
    <w:rsid w:val="00C575DD"/>
    <w:rsid w:val="00C57A23"/>
    <w:rsid w:val="00C60402"/>
    <w:rsid w:val="00C617AF"/>
    <w:rsid w:val="00C73867"/>
    <w:rsid w:val="00C73A76"/>
    <w:rsid w:val="00C80A40"/>
    <w:rsid w:val="00C82A4A"/>
    <w:rsid w:val="00C830C5"/>
    <w:rsid w:val="00C83196"/>
    <w:rsid w:val="00C847E7"/>
    <w:rsid w:val="00C848CB"/>
    <w:rsid w:val="00C85D74"/>
    <w:rsid w:val="00C85F86"/>
    <w:rsid w:val="00C87A95"/>
    <w:rsid w:val="00C90F2F"/>
    <w:rsid w:val="00C91354"/>
    <w:rsid w:val="00C9198C"/>
    <w:rsid w:val="00C93B43"/>
    <w:rsid w:val="00CA4279"/>
    <w:rsid w:val="00CA48C9"/>
    <w:rsid w:val="00CA4C4C"/>
    <w:rsid w:val="00CA7CA3"/>
    <w:rsid w:val="00CB024A"/>
    <w:rsid w:val="00CB3A18"/>
    <w:rsid w:val="00CB431E"/>
    <w:rsid w:val="00CB48E9"/>
    <w:rsid w:val="00CB49A8"/>
    <w:rsid w:val="00CB6D8A"/>
    <w:rsid w:val="00CB7DAF"/>
    <w:rsid w:val="00CC39F8"/>
    <w:rsid w:val="00CC499A"/>
    <w:rsid w:val="00CC4DDF"/>
    <w:rsid w:val="00CD0755"/>
    <w:rsid w:val="00CD0E79"/>
    <w:rsid w:val="00CD2B4C"/>
    <w:rsid w:val="00CD424D"/>
    <w:rsid w:val="00CD4D78"/>
    <w:rsid w:val="00CD594A"/>
    <w:rsid w:val="00CD5E36"/>
    <w:rsid w:val="00CD776A"/>
    <w:rsid w:val="00CE0917"/>
    <w:rsid w:val="00CE0F92"/>
    <w:rsid w:val="00CE22EC"/>
    <w:rsid w:val="00CE5D80"/>
    <w:rsid w:val="00CE65F2"/>
    <w:rsid w:val="00CF11E3"/>
    <w:rsid w:val="00CF319A"/>
    <w:rsid w:val="00CF361A"/>
    <w:rsid w:val="00CF3D42"/>
    <w:rsid w:val="00CF3E24"/>
    <w:rsid w:val="00CF407F"/>
    <w:rsid w:val="00CF428A"/>
    <w:rsid w:val="00CF4FB7"/>
    <w:rsid w:val="00CF7226"/>
    <w:rsid w:val="00D01643"/>
    <w:rsid w:val="00D01776"/>
    <w:rsid w:val="00D02CAF"/>
    <w:rsid w:val="00D04C7A"/>
    <w:rsid w:val="00D04DB9"/>
    <w:rsid w:val="00D050A9"/>
    <w:rsid w:val="00D05BE0"/>
    <w:rsid w:val="00D06D40"/>
    <w:rsid w:val="00D1285A"/>
    <w:rsid w:val="00D1289C"/>
    <w:rsid w:val="00D14F98"/>
    <w:rsid w:val="00D15436"/>
    <w:rsid w:val="00D164F8"/>
    <w:rsid w:val="00D21006"/>
    <w:rsid w:val="00D21B28"/>
    <w:rsid w:val="00D27632"/>
    <w:rsid w:val="00D30E93"/>
    <w:rsid w:val="00D33B4A"/>
    <w:rsid w:val="00D3422F"/>
    <w:rsid w:val="00D3429E"/>
    <w:rsid w:val="00D3552A"/>
    <w:rsid w:val="00D3604F"/>
    <w:rsid w:val="00D3753E"/>
    <w:rsid w:val="00D41D78"/>
    <w:rsid w:val="00D452D8"/>
    <w:rsid w:val="00D46B2E"/>
    <w:rsid w:val="00D50F2B"/>
    <w:rsid w:val="00D51A49"/>
    <w:rsid w:val="00D51D21"/>
    <w:rsid w:val="00D52126"/>
    <w:rsid w:val="00D551F9"/>
    <w:rsid w:val="00D57555"/>
    <w:rsid w:val="00D60A4E"/>
    <w:rsid w:val="00D618F2"/>
    <w:rsid w:val="00D62519"/>
    <w:rsid w:val="00D64436"/>
    <w:rsid w:val="00D65143"/>
    <w:rsid w:val="00D66023"/>
    <w:rsid w:val="00D673A4"/>
    <w:rsid w:val="00D7015B"/>
    <w:rsid w:val="00D70365"/>
    <w:rsid w:val="00D70744"/>
    <w:rsid w:val="00D7171A"/>
    <w:rsid w:val="00D720C8"/>
    <w:rsid w:val="00D74256"/>
    <w:rsid w:val="00D807AB"/>
    <w:rsid w:val="00D82406"/>
    <w:rsid w:val="00D83AE3"/>
    <w:rsid w:val="00D877DB"/>
    <w:rsid w:val="00D879CE"/>
    <w:rsid w:val="00D95138"/>
    <w:rsid w:val="00D96267"/>
    <w:rsid w:val="00D965E7"/>
    <w:rsid w:val="00D97521"/>
    <w:rsid w:val="00DA23C3"/>
    <w:rsid w:val="00DA287C"/>
    <w:rsid w:val="00DA3737"/>
    <w:rsid w:val="00DA4293"/>
    <w:rsid w:val="00DA47D5"/>
    <w:rsid w:val="00DA4F2E"/>
    <w:rsid w:val="00DA52A0"/>
    <w:rsid w:val="00DB0170"/>
    <w:rsid w:val="00DB085B"/>
    <w:rsid w:val="00DB0EA0"/>
    <w:rsid w:val="00DB159D"/>
    <w:rsid w:val="00DB29FD"/>
    <w:rsid w:val="00DB4851"/>
    <w:rsid w:val="00DB4E1B"/>
    <w:rsid w:val="00DB5064"/>
    <w:rsid w:val="00DB5AB7"/>
    <w:rsid w:val="00DB76E9"/>
    <w:rsid w:val="00DC1D8B"/>
    <w:rsid w:val="00DC3217"/>
    <w:rsid w:val="00DC5676"/>
    <w:rsid w:val="00DC629C"/>
    <w:rsid w:val="00DC6F1D"/>
    <w:rsid w:val="00DD0D67"/>
    <w:rsid w:val="00DD5341"/>
    <w:rsid w:val="00DE0791"/>
    <w:rsid w:val="00DE0CC4"/>
    <w:rsid w:val="00DE1365"/>
    <w:rsid w:val="00DE3F14"/>
    <w:rsid w:val="00DE43AB"/>
    <w:rsid w:val="00DE454B"/>
    <w:rsid w:val="00DE476F"/>
    <w:rsid w:val="00DE6130"/>
    <w:rsid w:val="00DE61A1"/>
    <w:rsid w:val="00DF14B9"/>
    <w:rsid w:val="00DF37A0"/>
    <w:rsid w:val="00DF37CC"/>
    <w:rsid w:val="00DF49BB"/>
    <w:rsid w:val="00DF4AFC"/>
    <w:rsid w:val="00DF6AA8"/>
    <w:rsid w:val="00DF6B2F"/>
    <w:rsid w:val="00E01AB7"/>
    <w:rsid w:val="00E01EF2"/>
    <w:rsid w:val="00E02DB4"/>
    <w:rsid w:val="00E066B1"/>
    <w:rsid w:val="00E06912"/>
    <w:rsid w:val="00E07DFC"/>
    <w:rsid w:val="00E07E6C"/>
    <w:rsid w:val="00E113EE"/>
    <w:rsid w:val="00E11DBA"/>
    <w:rsid w:val="00E14221"/>
    <w:rsid w:val="00E20413"/>
    <w:rsid w:val="00E20B1B"/>
    <w:rsid w:val="00E212BC"/>
    <w:rsid w:val="00E22054"/>
    <w:rsid w:val="00E22F19"/>
    <w:rsid w:val="00E23614"/>
    <w:rsid w:val="00E23C64"/>
    <w:rsid w:val="00E23EBA"/>
    <w:rsid w:val="00E23F98"/>
    <w:rsid w:val="00E24517"/>
    <w:rsid w:val="00E24C4F"/>
    <w:rsid w:val="00E25DFD"/>
    <w:rsid w:val="00E27F3E"/>
    <w:rsid w:val="00E312E1"/>
    <w:rsid w:val="00E31C96"/>
    <w:rsid w:val="00E32A72"/>
    <w:rsid w:val="00E33229"/>
    <w:rsid w:val="00E33ADC"/>
    <w:rsid w:val="00E34CDA"/>
    <w:rsid w:val="00E3655E"/>
    <w:rsid w:val="00E41184"/>
    <w:rsid w:val="00E4360D"/>
    <w:rsid w:val="00E43F24"/>
    <w:rsid w:val="00E4471B"/>
    <w:rsid w:val="00E46F8E"/>
    <w:rsid w:val="00E5044C"/>
    <w:rsid w:val="00E507DD"/>
    <w:rsid w:val="00E51BFA"/>
    <w:rsid w:val="00E52255"/>
    <w:rsid w:val="00E52650"/>
    <w:rsid w:val="00E55050"/>
    <w:rsid w:val="00E55933"/>
    <w:rsid w:val="00E55AB0"/>
    <w:rsid w:val="00E56B5A"/>
    <w:rsid w:val="00E66C51"/>
    <w:rsid w:val="00E7011A"/>
    <w:rsid w:val="00E72968"/>
    <w:rsid w:val="00E7516B"/>
    <w:rsid w:val="00E7601F"/>
    <w:rsid w:val="00E80C1C"/>
    <w:rsid w:val="00E83139"/>
    <w:rsid w:val="00E8511F"/>
    <w:rsid w:val="00E87063"/>
    <w:rsid w:val="00E900A4"/>
    <w:rsid w:val="00E916F0"/>
    <w:rsid w:val="00E92161"/>
    <w:rsid w:val="00E92E22"/>
    <w:rsid w:val="00E94438"/>
    <w:rsid w:val="00E96234"/>
    <w:rsid w:val="00E96797"/>
    <w:rsid w:val="00EA0DFD"/>
    <w:rsid w:val="00EA1711"/>
    <w:rsid w:val="00EA1DFF"/>
    <w:rsid w:val="00EA25DE"/>
    <w:rsid w:val="00EA3D4A"/>
    <w:rsid w:val="00EA48E9"/>
    <w:rsid w:val="00EA5089"/>
    <w:rsid w:val="00EA5D4C"/>
    <w:rsid w:val="00EA6022"/>
    <w:rsid w:val="00EA61FD"/>
    <w:rsid w:val="00EA729E"/>
    <w:rsid w:val="00EA7CCD"/>
    <w:rsid w:val="00EB468C"/>
    <w:rsid w:val="00EB5BE2"/>
    <w:rsid w:val="00EB68D5"/>
    <w:rsid w:val="00EC0DC0"/>
    <w:rsid w:val="00EC0F46"/>
    <w:rsid w:val="00EC1CD9"/>
    <w:rsid w:val="00EC5083"/>
    <w:rsid w:val="00EC52BE"/>
    <w:rsid w:val="00EC58FD"/>
    <w:rsid w:val="00EC72EB"/>
    <w:rsid w:val="00EC7BD4"/>
    <w:rsid w:val="00EC7F6B"/>
    <w:rsid w:val="00ED29EA"/>
    <w:rsid w:val="00ED626F"/>
    <w:rsid w:val="00ED65CD"/>
    <w:rsid w:val="00ED6DFC"/>
    <w:rsid w:val="00ED7BE3"/>
    <w:rsid w:val="00EE1C56"/>
    <w:rsid w:val="00EE2EF1"/>
    <w:rsid w:val="00EE4747"/>
    <w:rsid w:val="00EE4888"/>
    <w:rsid w:val="00EF0437"/>
    <w:rsid w:val="00EF1B94"/>
    <w:rsid w:val="00EF2326"/>
    <w:rsid w:val="00EF53FB"/>
    <w:rsid w:val="00EF5A75"/>
    <w:rsid w:val="00EF63FE"/>
    <w:rsid w:val="00EF70A2"/>
    <w:rsid w:val="00F04899"/>
    <w:rsid w:val="00F104F4"/>
    <w:rsid w:val="00F114F1"/>
    <w:rsid w:val="00F11842"/>
    <w:rsid w:val="00F12A0B"/>
    <w:rsid w:val="00F13965"/>
    <w:rsid w:val="00F139B8"/>
    <w:rsid w:val="00F13E08"/>
    <w:rsid w:val="00F14204"/>
    <w:rsid w:val="00F14A30"/>
    <w:rsid w:val="00F15240"/>
    <w:rsid w:val="00F1578D"/>
    <w:rsid w:val="00F15E36"/>
    <w:rsid w:val="00F16288"/>
    <w:rsid w:val="00F22A05"/>
    <w:rsid w:val="00F22C30"/>
    <w:rsid w:val="00F243B1"/>
    <w:rsid w:val="00F24639"/>
    <w:rsid w:val="00F253D8"/>
    <w:rsid w:val="00F25DD2"/>
    <w:rsid w:val="00F2612D"/>
    <w:rsid w:val="00F265E5"/>
    <w:rsid w:val="00F26746"/>
    <w:rsid w:val="00F26EB0"/>
    <w:rsid w:val="00F2750B"/>
    <w:rsid w:val="00F3001D"/>
    <w:rsid w:val="00F30039"/>
    <w:rsid w:val="00F31200"/>
    <w:rsid w:val="00F313F1"/>
    <w:rsid w:val="00F32088"/>
    <w:rsid w:val="00F325B9"/>
    <w:rsid w:val="00F329FD"/>
    <w:rsid w:val="00F32DFF"/>
    <w:rsid w:val="00F3620A"/>
    <w:rsid w:val="00F36A8A"/>
    <w:rsid w:val="00F37F68"/>
    <w:rsid w:val="00F40F04"/>
    <w:rsid w:val="00F42E8B"/>
    <w:rsid w:val="00F43513"/>
    <w:rsid w:val="00F43E5C"/>
    <w:rsid w:val="00F44C26"/>
    <w:rsid w:val="00F504B3"/>
    <w:rsid w:val="00F51E84"/>
    <w:rsid w:val="00F5241D"/>
    <w:rsid w:val="00F52996"/>
    <w:rsid w:val="00F53DD2"/>
    <w:rsid w:val="00F551E2"/>
    <w:rsid w:val="00F55307"/>
    <w:rsid w:val="00F56616"/>
    <w:rsid w:val="00F610F8"/>
    <w:rsid w:val="00F62AD0"/>
    <w:rsid w:val="00F62F65"/>
    <w:rsid w:val="00F664B6"/>
    <w:rsid w:val="00F67367"/>
    <w:rsid w:val="00F70CD0"/>
    <w:rsid w:val="00F7166F"/>
    <w:rsid w:val="00F73375"/>
    <w:rsid w:val="00F736B0"/>
    <w:rsid w:val="00F739C6"/>
    <w:rsid w:val="00F74FCE"/>
    <w:rsid w:val="00F75A79"/>
    <w:rsid w:val="00F760B6"/>
    <w:rsid w:val="00F77385"/>
    <w:rsid w:val="00F805A8"/>
    <w:rsid w:val="00F83983"/>
    <w:rsid w:val="00F850CE"/>
    <w:rsid w:val="00F861DF"/>
    <w:rsid w:val="00F86912"/>
    <w:rsid w:val="00F86AE6"/>
    <w:rsid w:val="00F90B9D"/>
    <w:rsid w:val="00F93AD8"/>
    <w:rsid w:val="00F942FE"/>
    <w:rsid w:val="00F9447B"/>
    <w:rsid w:val="00F964B3"/>
    <w:rsid w:val="00F97782"/>
    <w:rsid w:val="00FA0812"/>
    <w:rsid w:val="00FA0962"/>
    <w:rsid w:val="00FA2CE9"/>
    <w:rsid w:val="00FA3B2A"/>
    <w:rsid w:val="00FA6ADF"/>
    <w:rsid w:val="00FA7192"/>
    <w:rsid w:val="00FB54EA"/>
    <w:rsid w:val="00FB6183"/>
    <w:rsid w:val="00FC1694"/>
    <w:rsid w:val="00FC27F2"/>
    <w:rsid w:val="00FC4C72"/>
    <w:rsid w:val="00FC651F"/>
    <w:rsid w:val="00FC75CE"/>
    <w:rsid w:val="00FC7A94"/>
    <w:rsid w:val="00FD02E2"/>
    <w:rsid w:val="00FD0CF8"/>
    <w:rsid w:val="00FD1CDC"/>
    <w:rsid w:val="00FD2D31"/>
    <w:rsid w:val="00FD3964"/>
    <w:rsid w:val="00FD3B88"/>
    <w:rsid w:val="00FD431C"/>
    <w:rsid w:val="00FD4B54"/>
    <w:rsid w:val="00FD53E5"/>
    <w:rsid w:val="00FD6182"/>
    <w:rsid w:val="00FE0361"/>
    <w:rsid w:val="00FE2368"/>
    <w:rsid w:val="00FE4C24"/>
    <w:rsid w:val="00FE5909"/>
    <w:rsid w:val="00FE6285"/>
    <w:rsid w:val="00FE6FF4"/>
    <w:rsid w:val="00FF010C"/>
    <w:rsid w:val="00FF0B5E"/>
    <w:rsid w:val="00FF1E71"/>
    <w:rsid w:val="00FF3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B10C2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F51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F51E84"/>
    <w:rPr>
      <w:b/>
      <w:bCs/>
    </w:rPr>
  </w:style>
  <w:style w:type="character" w:customStyle="1" w:styleId="datupravy">
    <w:name w:val="dat_upravy"/>
    <w:basedOn w:val="Predvolenpsmoodseku"/>
    <w:rsid w:val="00F51E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3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PC_Email</dc:creator>
  <cp:keywords/>
  <dc:description/>
  <cp:lastModifiedBy>PC_Email</cp:lastModifiedBy>
  <cp:revision>3</cp:revision>
  <dcterms:created xsi:type="dcterms:W3CDTF">2016-06-08T14:22:00Z</dcterms:created>
  <dcterms:modified xsi:type="dcterms:W3CDTF">2016-06-08T14:36:00Z</dcterms:modified>
</cp:coreProperties>
</file>