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38" w:rsidRDefault="002A0E38" w:rsidP="009D5CE5">
      <w:pPr>
        <w:spacing w:after="0" w:line="240" w:lineRule="auto"/>
        <w:ind w:right="5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F5F" w:rsidRPr="007E7EC9" w:rsidRDefault="00AA4F5F" w:rsidP="009D5CE5">
      <w:pPr>
        <w:spacing w:after="0" w:line="240" w:lineRule="auto"/>
        <w:ind w:right="5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Z Á P I S N I C A</w:t>
      </w:r>
    </w:p>
    <w:p w:rsidR="00AA4F5F" w:rsidRPr="007E7EC9" w:rsidRDefault="00AA4F5F" w:rsidP="009D5CE5">
      <w:pPr>
        <w:spacing w:after="0" w:line="240" w:lineRule="auto"/>
        <w:ind w:right="5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F5F" w:rsidRPr="007E7EC9" w:rsidRDefault="008A5501" w:rsidP="0014070D">
      <w:pPr>
        <w:spacing w:after="0" w:line="240" w:lineRule="auto"/>
        <w:ind w:right="5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5A458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7391">
        <w:rPr>
          <w:rFonts w:ascii="Times New Roman" w:eastAsia="Times New Roman" w:hAnsi="Times New Roman" w:cs="Times New Roman"/>
          <w:b/>
          <w:bCs/>
          <w:sz w:val="24"/>
          <w:szCs w:val="24"/>
        </w:rPr>
        <w:t> 7</w:t>
      </w:r>
      <w:r w:rsidR="00AF704F">
        <w:rPr>
          <w:rFonts w:ascii="Times New Roman" w:eastAsia="Times New Roman" w:hAnsi="Times New Roman" w:cs="Times New Roman"/>
          <w:b/>
          <w:bCs/>
          <w:sz w:val="24"/>
          <w:szCs w:val="24"/>
        </w:rPr>
        <w:t>.  zasadan</w:t>
      </w:r>
      <w:r w:rsidR="00AA4F5F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E618C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a Obecného zastupiteľstva v</w:t>
      </w:r>
      <w:r w:rsidR="00FD455A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E618C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Černíku</w:t>
      </w:r>
      <w:r w:rsidR="00FD455A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,                                                                      ktor</w:t>
      </w:r>
      <w:r w:rsidR="00F77391">
        <w:rPr>
          <w:rFonts w:ascii="Times New Roman" w:eastAsia="Times New Roman" w:hAnsi="Times New Roman" w:cs="Times New Roman"/>
          <w:b/>
          <w:bCs/>
          <w:sz w:val="24"/>
          <w:szCs w:val="24"/>
        </w:rPr>
        <w:t>é sa konalo dňa 26</w:t>
      </w:r>
      <w:r w:rsidR="0014070D">
        <w:rPr>
          <w:rFonts w:ascii="Times New Roman" w:eastAsia="Times New Roman" w:hAnsi="Times New Roman" w:cs="Times New Roman"/>
          <w:b/>
          <w:bCs/>
          <w:sz w:val="24"/>
          <w:szCs w:val="24"/>
        </w:rPr>
        <w:t>. septembra</w:t>
      </w:r>
      <w:r w:rsidR="005A4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6DB2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 </w:t>
      </w:r>
      <w:r w:rsidR="00140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 18</w:t>
      </w:r>
      <w:r w:rsidR="00FD455A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455A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hodine                                                                                       v zasadačke obecného úradu v Černíku</w:t>
      </w:r>
    </w:p>
    <w:p w:rsidR="008A5501" w:rsidRPr="007E7EC9" w:rsidRDefault="00AA4F5F" w:rsidP="007E7EC9">
      <w:pPr>
        <w:spacing w:after="0" w:line="240" w:lineRule="auto"/>
        <w:ind w:right="563"/>
        <w:rPr>
          <w:rFonts w:ascii="Times New Roman" w:eastAsia="Times New Roman" w:hAnsi="Times New Roman" w:cs="Times New Roman"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AA4F5F" w:rsidRDefault="00AA4F5F" w:rsidP="0014070D">
      <w:pPr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7E7EC9">
        <w:rPr>
          <w:rFonts w:ascii="Times New Roman" w:eastAsia="Times New Roman" w:hAnsi="Times New Roman" w:cs="Times New Roman"/>
          <w:sz w:val="24"/>
          <w:szCs w:val="24"/>
        </w:rPr>
        <w:t xml:space="preserve">Dnešné zasadnutie OZ bolo zvolané pozvánkou starostu obce v zmysle zákona </w:t>
      </w:r>
      <w:r w:rsidR="0014070D">
        <w:rPr>
          <w:rFonts w:ascii="Times New Roman" w:eastAsia="Times New Roman" w:hAnsi="Times New Roman" w:cs="Times New Roman"/>
          <w:sz w:val="24"/>
          <w:szCs w:val="24"/>
        </w:rPr>
        <w:br/>
      </w:r>
      <w:r w:rsidRPr="007E7EC9">
        <w:rPr>
          <w:rFonts w:ascii="Times New Roman" w:eastAsia="Times New Roman" w:hAnsi="Times New Roman" w:cs="Times New Roman"/>
          <w:sz w:val="24"/>
          <w:szCs w:val="24"/>
        </w:rPr>
        <w:t>č. 369/1990 Zb., § 12, ods. 1 v znení neskorších zmien a doplnkov.</w:t>
      </w:r>
    </w:p>
    <w:p w:rsidR="00AA4F5F" w:rsidRPr="007E7EC9" w:rsidRDefault="00AA4F5F" w:rsidP="007E7EC9">
      <w:pPr>
        <w:spacing w:after="0" w:line="240" w:lineRule="auto"/>
        <w:ind w:right="563"/>
        <w:rPr>
          <w:rFonts w:ascii="Times New Roman" w:eastAsia="Times New Roman" w:hAnsi="Times New Roman" w:cs="Times New Roman"/>
          <w:sz w:val="28"/>
          <w:szCs w:val="28"/>
        </w:rPr>
      </w:pPr>
      <w:r w:rsidRPr="007E7E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4F5F" w:rsidRPr="007E7EC9" w:rsidRDefault="00AA4F5F" w:rsidP="007E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EC9">
        <w:rPr>
          <w:rFonts w:ascii="Times New Roman" w:eastAsia="Times New Roman" w:hAnsi="Times New Roman" w:cs="Times New Roman"/>
          <w:b/>
          <w:bCs/>
          <w:sz w:val="28"/>
          <w:szCs w:val="28"/>
        </w:rPr>
        <w:t>1.Otvorenie</w:t>
      </w:r>
    </w:p>
    <w:p w:rsidR="00AA4F5F" w:rsidRPr="007E7EC9" w:rsidRDefault="00AA4F5F" w:rsidP="007E7EC9">
      <w:pPr>
        <w:spacing w:after="0" w:line="240" w:lineRule="auto"/>
        <w:ind w:right="563"/>
        <w:rPr>
          <w:rFonts w:ascii="Times New Roman" w:eastAsia="Times New Roman" w:hAnsi="Times New Roman" w:cs="Times New Roman"/>
          <w:sz w:val="24"/>
          <w:szCs w:val="24"/>
        </w:rPr>
      </w:pPr>
    </w:p>
    <w:p w:rsidR="00B65542" w:rsidRDefault="00AA4F5F" w:rsidP="00BF2560">
      <w:pPr>
        <w:spacing w:after="0" w:line="240" w:lineRule="auto"/>
        <w:ind w:right="563"/>
        <w:rPr>
          <w:rFonts w:ascii="Times New Roman" w:eastAsia="Times New Roman" w:hAnsi="Times New Roman" w:cs="Times New Roman"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sz w:val="24"/>
          <w:szCs w:val="24"/>
        </w:rPr>
        <w:t xml:space="preserve">     Rokovanie dnešného zasadnutia otvoril a viedol starosta </w:t>
      </w:r>
      <w:r w:rsidR="008A5501" w:rsidRPr="007E7EC9">
        <w:rPr>
          <w:rFonts w:ascii="Times New Roman" w:eastAsia="Times New Roman" w:hAnsi="Times New Roman" w:cs="Times New Roman"/>
          <w:sz w:val="24"/>
          <w:szCs w:val="24"/>
        </w:rPr>
        <w:t xml:space="preserve">obce,  Ľudovít </w:t>
      </w:r>
      <w:proofErr w:type="spellStart"/>
      <w:r w:rsidR="008A5501" w:rsidRPr="007E7EC9">
        <w:rPr>
          <w:rFonts w:ascii="Times New Roman" w:eastAsia="Times New Roman" w:hAnsi="Times New Roman" w:cs="Times New Roman"/>
          <w:sz w:val="24"/>
          <w:szCs w:val="24"/>
        </w:rPr>
        <w:t>Kuťka</w:t>
      </w:r>
      <w:proofErr w:type="spellEnd"/>
      <w:r w:rsidRPr="007E7EC9">
        <w:rPr>
          <w:rFonts w:ascii="Times New Roman" w:eastAsia="Times New Roman" w:hAnsi="Times New Roman" w:cs="Times New Roman"/>
          <w:sz w:val="24"/>
          <w:szCs w:val="24"/>
        </w:rPr>
        <w:t>, ktorý na začiatku privítal poslancov OZ</w:t>
      </w:r>
      <w:r w:rsidR="00F773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7EC9">
        <w:rPr>
          <w:rFonts w:ascii="Times New Roman" w:eastAsia="Times New Roman" w:hAnsi="Times New Roman" w:cs="Times New Roman"/>
          <w:sz w:val="24"/>
          <w:szCs w:val="24"/>
        </w:rPr>
        <w:t xml:space="preserve"> Starosta obce skonšta</w:t>
      </w:r>
      <w:r w:rsidR="005A458B">
        <w:rPr>
          <w:rFonts w:ascii="Times New Roman" w:eastAsia="Times New Roman" w:hAnsi="Times New Roman" w:cs="Times New Roman"/>
          <w:sz w:val="24"/>
          <w:szCs w:val="24"/>
        </w:rPr>
        <w:t>toval, že</w:t>
      </w:r>
      <w:r w:rsidR="003B3D32">
        <w:rPr>
          <w:rFonts w:ascii="Times New Roman" w:eastAsia="Times New Roman" w:hAnsi="Times New Roman" w:cs="Times New Roman"/>
          <w:sz w:val="24"/>
          <w:szCs w:val="24"/>
        </w:rPr>
        <w:t xml:space="preserve"> zo 7 zvolených poslancov</w:t>
      </w:r>
      <w:r w:rsidR="0014070D">
        <w:rPr>
          <w:rFonts w:ascii="Times New Roman" w:eastAsia="Times New Roman" w:hAnsi="Times New Roman" w:cs="Times New Roman"/>
          <w:sz w:val="24"/>
          <w:szCs w:val="24"/>
        </w:rPr>
        <w:t xml:space="preserve"> je prítomných  5</w:t>
      </w:r>
      <w:r w:rsidR="009C493B" w:rsidRPr="007E7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EC9">
        <w:rPr>
          <w:rFonts w:ascii="Times New Roman" w:eastAsia="Times New Roman" w:hAnsi="Times New Roman" w:cs="Times New Roman"/>
          <w:sz w:val="24"/>
          <w:szCs w:val="24"/>
        </w:rPr>
        <w:t xml:space="preserve"> poslan</w:t>
      </w:r>
      <w:r w:rsidR="008A5501" w:rsidRPr="007E7EC9">
        <w:rPr>
          <w:rFonts w:ascii="Times New Roman" w:eastAsia="Times New Roman" w:hAnsi="Times New Roman" w:cs="Times New Roman"/>
          <w:sz w:val="24"/>
          <w:szCs w:val="24"/>
        </w:rPr>
        <w:t>c</w:t>
      </w:r>
      <w:r w:rsidR="00087A26" w:rsidRPr="007E7EC9">
        <w:rPr>
          <w:rFonts w:ascii="Times New Roman" w:eastAsia="Times New Roman" w:hAnsi="Times New Roman" w:cs="Times New Roman"/>
          <w:sz w:val="24"/>
          <w:szCs w:val="24"/>
        </w:rPr>
        <w:t xml:space="preserve">ov OZ, čo znamená, že </w:t>
      </w:r>
      <w:r w:rsidRPr="007E7EC9">
        <w:rPr>
          <w:rFonts w:ascii="Times New Roman" w:eastAsia="Times New Roman" w:hAnsi="Times New Roman" w:cs="Times New Roman"/>
          <w:sz w:val="24"/>
          <w:szCs w:val="24"/>
        </w:rPr>
        <w:t xml:space="preserve"> dnešné zasadnutie OZ</w:t>
      </w:r>
      <w:r w:rsidR="00AF704F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7E7EC9">
        <w:rPr>
          <w:rFonts w:ascii="Times New Roman" w:eastAsia="Times New Roman" w:hAnsi="Times New Roman" w:cs="Times New Roman"/>
          <w:sz w:val="24"/>
          <w:szCs w:val="24"/>
        </w:rPr>
        <w:t xml:space="preserve"> uznášania schopné.</w:t>
      </w:r>
      <w:r w:rsidR="008E5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89F" w:rsidRPr="007E7EC9">
        <w:rPr>
          <w:rFonts w:ascii="Times New Roman" w:eastAsia="Times New Roman" w:hAnsi="Times New Roman" w:cs="Times New Roman"/>
          <w:sz w:val="24"/>
          <w:szCs w:val="24"/>
        </w:rPr>
        <w:t>Prečíta</w:t>
      </w:r>
      <w:r w:rsidR="005A458B">
        <w:rPr>
          <w:rFonts w:ascii="Times New Roman" w:eastAsia="Times New Roman" w:hAnsi="Times New Roman" w:cs="Times New Roman"/>
          <w:sz w:val="24"/>
          <w:szCs w:val="24"/>
        </w:rPr>
        <w:t>l program zasadnutia OZ, vyzval poslancov na doplnenie programu. Program nikto nedoplnil. Starosta dal program schváliť, poslanci program jednohlasne schválili.</w:t>
      </w:r>
    </w:p>
    <w:p w:rsidR="00BF2560" w:rsidRPr="007E7EC9" w:rsidRDefault="00BF2560" w:rsidP="007E7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542" w:rsidRPr="007E7EC9" w:rsidRDefault="00B4648C" w:rsidP="007E7EC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Uznesenie číslo </w:t>
      </w:r>
      <w:r w:rsidR="0014070D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77391">
        <w:rPr>
          <w:rFonts w:ascii="Times New Roman" w:hAnsi="Times New Roman" w:cs="Times New Roman"/>
          <w:b/>
          <w:i/>
          <w:sz w:val="24"/>
          <w:szCs w:val="24"/>
        </w:rPr>
        <w:t>I/1/26</w:t>
      </w:r>
      <w:r w:rsidR="0014070D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5A458B">
        <w:rPr>
          <w:rFonts w:ascii="Times New Roman" w:hAnsi="Times New Roman" w:cs="Times New Roman"/>
          <w:b/>
          <w:i/>
          <w:sz w:val="24"/>
          <w:szCs w:val="24"/>
        </w:rPr>
        <w:t>2015</w:t>
      </w:r>
    </w:p>
    <w:p w:rsidR="00B65542" w:rsidRPr="007E7EC9" w:rsidRDefault="00B65542" w:rsidP="008F2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>Obecné zastupiteľstvo v Černíku</w:t>
      </w:r>
    </w:p>
    <w:p w:rsidR="00B65542" w:rsidRPr="007E7EC9" w:rsidRDefault="00B65542" w:rsidP="008F29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7EC9">
        <w:rPr>
          <w:rFonts w:ascii="Times New Roman" w:hAnsi="Times New Roman" w:cs="Times New Roman"/>
          <w:b/>
          <w:sz w:val="24"/>
          <w:szCs w:val="24"/>
        </w:rPr>
        <w:t xml:space="preserve">- schvaľuje </w:t>
      </w:r>
    </w:p>
    <w:p w:rsidR="008F29A8" w:rsidRDefault="00F77391" w:rsidP="008F29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program  7</w:t>
      </w:r>
      <w:r w:rsidR="005A458B">
        <w:rPr>
          <w:rFonts w:ascii="Times New Roman" w:hAnsi="Times New Roman" w:cs="Times New Roman"/>
          <w:sz w:val="24"/>
          <w:szCs w:val="24"/>
        </w:rPr>
        <w:t xml:space="preserve">. </w:t>
      </w:r>
      <w:r w:rsidR="00B65542" w:rsidRPr="007E7EC9">
        <w:rPr>
          <w:rFonts w:ascii="Times New Roman" w:hAnsi="Times New Roman" w:cs="Times New Roman"/>
          <w:sz w:val="24"/>
          <w:szCs w:val="24"/>
        </w:rPr>
        <w:t xml:space="preserve"> Zasadnutia obecného zastupit</w:t>
      </w:r>
      <w:r>
        <w:rPr>
          <w:rFonts w:ascii="Times New Roman" w:hAnsi="Times New Roman" w:cs="Times New Roman"/>
          <w:sz w:val="24"/>
          <w:szCs w:val="24"/>
        </w:rPr>
        <w:t>eľstva, konaného dňa 26</w:t>
      </w:r>
      <w:r w:rsidR="0014070D">
        <w:rPr>
          <w:rFonts w:ascii="Times New Roman" w:hAnsi="Times New Roman" w:cs="Times New Roman"/>
          <w:sz w:val="24"/>
          <w:szCs w:val="24"/>
        </w:rPr>
        <w:t>.09</w:t>
      </w:r>
      <w:r w:rsidR="005A458B">
        <w:rPr>
          <w:rFonts w:ascii="Times New Roman" w:hAnsi="Times New Roman" w:cs="Times New Roman"/>
          <w:sz w:val="24"/>
          <w:szCs w:val="24"/>
        </w:rPr>
        <w:t>.2015</w:t>
      </w:r>
    </w:p>
    <w:p w:rsidR="00B65542" w:rsidRPr="007E7EC9" w:rsidRDefault="00B65542" w:rsidP="008F2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>/Hlasovanie poslancov OZ Černík:</w:t>
      </w:r>
    </w:p>
    <w:p w:rsidR="00B65542" w:rsidRPr="007E7EC9" w:rsidRDefault="00E10F47" w:rsidP="008F29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poslancov: </w:t>
      </w:r>
      <w:r w:rsidR="00B65542" w:rsidRPr="007E7EC9">
        <w:rPr>
          <w:rFonts w:ascii="Times New Roman" w:hAnsi="Times New Roman" w:cs="Times New Roman"/>
          <w:sz w:val="24"/>
          <w:szCs w:val="24"/>
        </w:rPr>
        <w:t>7</w:t>
      </w:r>
    </w:p>
    <w:p w:rsidR="00B65542" w:rsidRPr="007E7EC9" w:rsidRDefault="00B65542" w:rsidP="008F2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>Počet prítom</w:t>
      </w:r>
      <w:r w:rsidR="00E10F47">
        <w:rPr>
          <w:rFonts w:ascii="Times New Roman" w:hAnsi="Times New Roman" w:cs="Times New Roman"/>
          <w:sz w:val="24"/>
          <w:szCs w:val="24"/>
        </w:rPr>
        <w:t xml:space="preserve">ných poslancov: </w:t>
      </w:r>
      <w:r w:rsidR="0014070D">
        <w:rPr>
          <w:rFonts w:ascii="Times New Roman" w:hAnsi="Times New Roman" w:cs="Times New Roman"/>
          <w:sz w:val="24"/>
          <w:szCs w:val="24"/>
        </w:rPr>
        <w:t>5</w:t>
      </w:r>
    </w:p>
    <w:p w:rsidR="00B65542" w:rsidRPr="007E7EC9" w:rsidRDefault="0014070D" w:rsidP="008F29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5</w:t>
      </w:r>
    </w:p>
    <w:p w:rsidR="00B65542" w:rsidRPr="007E7EC9" w:rsidRDefault="00B65542" w:rsidP="008F2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>Proti:</w:t>
      </w:r>
      <w:r w:rsidR="00E10F47">
        <w:rPr>
          <w:rFonts w:ascii="Times New Roman" w:hAnsi="Times New Roman" w:cs="Times New Roman"/>
          <w:sz w:val="24"/>
          <w:szCs w:val="24"/>
        </w:rPr>
        <w:t xml:space="preserve"> </w:t>
      </w:r>
      <w:r w:rsidRPr="007E7EC9">
        <w:rPr>
          <w:rFonts w:ascii="Times New Roman" w:hAnsi="Times New Roman" w:cs="Times New Roman"/>
          <w:sz w:val="24"/>
          <w:szCs w:val="24"/>
        </w:rPr>
        <w:t>0</w:t>
      </w:r>
    </w:p>
    <w:p w:rsidR="00B65542" w:rsidRPr="007E7EC9" w:rsidRDefault="00B65542" w:rsidP="008F2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>Zdržal sa:</w:t>
      </w:r>
      <w:r w:rsidR="00E10F47">
        <w:rPr>
          <w:rFonts w:ascii="Times New Roman" w:hAnsi="Times New Roman" w:cs="Times New Roman"/>
          <w:sz w:val="24"/>
          <w:szCs w:val="24"/>
        </w:rPr>
        <w:t xml:space="preserve"> </w:t>
      </w:r>
      <w:r w:rsidRPr="007E7EC9">
        <w:rPr>
          <w:rFonts w:ascii="Times New Roman" w:hAnsi="Times New Roman" w:cs="Times New Roman"/>
          <w:sz w:val="24"/>
          <w:szCs w:val="24"/>
        </w:rPr>
        <w:t>0</w:t>
      </w:r>
    </w:p>
    <w:p w:rsidR="00B65542" w:rsidRPr="007E7EC9" w:rsidRDefault="00B65542" w:rsidP="008F2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>Nehlasoval:</w:t>
      </w:r>
      <w:r w:rsidR="00E10F47">
        <w:rPr>
          <w:rFonts w:ascii="Times New Roman" w:hAnsi="Times New Roman" w:cs="Times New Roman"/>
          <w:sz w:val="24"/>
          <w:szCs w:val="24"/>
        </w:rPr>
        <w:t xml:space="preserve"> </w:t>
      </w:r>
      <w:r w:rsidRPr="007E7EC9">
        <w:rPr>
          <w:rFonts w:ascii="Times New Roman" w:hAnsi="Times New Roman" w:cs="Times New Roman"/>
          <w:sz w:val="24"/>
          <w:szCs w:val="24"/>
        </w:rPr>
        <w:t>0</w:t>
      </w:r>
    </w:p>
    <w:p w:rsidR="00AA4F5F" w:rsidRDefault="00AA4F5F" w:rsidP="007E7EC9">
      <w:pPr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7E7EC9" w:rsidRPr="007E7EC9" w:rsidRDefault="007E7EC9" w:rsidP="007E7EC9">
      <w:pPr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F5F" w:rsidRDefault="00AA4F5F" w:rsidP="007E7EC9">
      <w:pPr>
        <w:spacing w:after="0" w:line="240" w:lineRule="auto"/>
        <w:ind w:right="56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EC9">
        <w:rPr>
          <w:rFonts w:ascii="Times New Roman" w:eastAsia="Times New Roman" w:hAnsi="Times New Roman" w:cs="Times New Roman"/>
          <w:b/>
          <w:bCs/>
          <w:sz w:val="28"/>
          <w:szCs w:val="28"/>
        </w:rPr>
        <w:t>2. Určenie zapisovateľa a overovateľov zápisnice</w:t>
      </w:r>
    </w:p>
    <w:p w:rsidR="007E7EC9" w:rsidRPr="007E7EC9" w:rsidRDefault="007E7EC9" w:rsidP="007E7EC9">
      <w:pPr>
        <w:spacing w:after="0" w:line="240" w:lineRule="auto"/>
        <w:ind w:right="563"/>
        <w:rPr>
          <w:rFonts w:ascii="Times New Roman" w:eastAsia="Times New Roman" w:hAnsi="Times New Roman" w:cs="Times New Roman"/>
          <w:sz w:val="28"/>
          <w:szCs w:val="28"/>
        </w:rPr>
      </w:pPr>
    </w:p>
    <w:p w:rsidR="00AA4F5F" w:rsidRPr="007E7EC9" w:rsidRDefault="00AA4F5F" w:rsidP="007E7EC9">
      <w:pPr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sz w:val="24"/>
          <w:szCs w:val="24"/>
        </w:rPr>
        <w:t>Za zapisovateľku zápisnice z dnešného zasadnutia starosta obce určil pracovníčku Ob</w:t>
      </w:r>
      <w:r w:rsidR="0014070D">
        <w:rPr>
          <w:rFonts w:ascii="Times New Roman" w:eastAsia="Times New Roman" w:hAnsi="Times New Roman" w:cs="Times New Roman"/>
          <w:sz w:val="24"/>
          <w:szCs w:val="24"/>
        </w:rPr>
        <w:t xml:space="preserve">ecného úradu, Michaelu </w:t>
      </w:r>
      <w:proofErr w:type="spellStart"/>
      <w:r w:rsidR="0014070D">
        <w:rPr>
          <w:rFonts w:ascii="Times New Roman" w:eastAsia="Times New Roman" w:hAnsi="Times New Roman" w:cs="Times New Roman"/>
          <w:sz w:val="24"/>
          <w:szCs w:val="24"/>
        </w:rPr>
        <w:t>Banásovú</w:t>
      </w:r>
      <w:proofErr w:type="spellEnd"/>
      <w:r w:rsidRPr="007E7E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8A5" w:rsidRPr="007E7EC9" w:rsidRDefault="00AA4F5F" w:rsidP="007E7EC9">
      <w:pPr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sz w:val="24"/>
          <w:szCs w:val="24"/>
        </w:rPr>
        <w:t>Z</w:t>
      </w:r>
      <w:r w:rsidR="006A68A5" w:rsidRPr="007E7EC9">
        <w:rPr>
          <w:rFonts w:ascii="Times New Roman" w:eastAsia="Times New Roman" w:hAnsi="Times New Roman" w:cs="Times New Roman"/>
          <w:sz w:val="24"/>
          <w:szCs w:val="24"/>
        </w:rPr>
        <w:t>a overovateľov zápisnice určil starosta obce</w:t>
      </w:r>
      <w:r w:rsidRPr="007E7EC9">
        <w:rPr>
          <w:rFonts w:ascii="Times New Roman" w:eastAsia="Times New Roman" w:hAnsi="Times New Roman" w:cs="Times New Roman"/>
          <w:sz w:val="24"/>
          <w:szCs w:val="24"/>
        </w:rPr>
        <w:t xml:space="preserve"> poslancov OZ: </w:t>
      </w:r>
    </w:p>
    <w:p w:rsidR="00AA4F5F" w:rsidRPr="007E7EC9" w:rsidRDefault="00F77391" w:rsidP="007E7EC9">
      <w:pPr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Ondrišek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 Peter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Kozár</w:t>
      </w:r>
      <w:proofErr w:type="spellEnd"/>
    </w:p>
    <w:p w:rsidR="00504DB5" w:rsidRPr="007E7EC9" w:rsidRDefault="00504DB5" w:rsidP="007E7EC9">
      <w:pPr>
        <w:pStyle w:val="Normlnywebov"/>
        <w:spacing w:before="0" w:beforeAutospacing="0" w:after="0" w:afterAutospacing="0"/>
        <w:ind w:right="563"/>
        <w:jc w:val="both"/>
      </w:pPr>
    </w:p>
    <w:p w:rsidR="009D5CE5" w:rsidRDefault="009D5CE5" w:rsidP="007E7EC9">
      <w:pPr>
        <w:pStyle w:val="Normlnywebov"/>
        <w:spacing w:before="0" w:beforeAutospacing="0" w:after="0" w:afterAutospacing="0"/>
        <w:ind w:right="563"/>
        <w:jc w:val="both"/>
        <w:rPr>
          <w:b/>
          <w:bCs/>
          <w:sz w:val="28"/>
          <w:szCs w:val="28"/>
        </w:rPr>
      </w:pPr>
    </w:p>
    <w:p w:rsidR="00B65542" w:rsidRPr="007E7EC9" w:rsidRDefault="00B65542" w:rsidP="007E7EC9">
      <w:pPr>
        <w:pStyle w:val="Normlnywebov"/>
        <w:spacing w:before="0" w:beforeAutospacing="0" w:after="0" w:afterAutospacing="0"/>
        <w:ind w:right="563"/>
        <w:jc w:val="both"/>
        <w:rPr>
          <w:sz w:val="28"/>
          <w:szCs w:val="28"/>
        </w:rPr>
      </w:pPr>
      <w:r w:rsidRPr="007E7EC9">
        <w:rPr>
          <w:b/>
          <w:bCs/>
          <w:sz w:val="28"/>
          <w:szCs w:val="28"/>
        </w:rPr>
        <w:t>3.</w:t>
      </w:r>
      <w:r w:rsidRPr="007E7EC9">
        <w:rPr>
          <w:sz w:val="28"/>
          <w:szCs w:val="28"/>
        </w:rPr>
        <w:t xml:space="preserve"> </w:t>
      </w:r>
      <w:r w:rsidRPr="007E7EC9">
        <w:rPr>
          <w:b/>
          <w:bCs/>
          <w:sz w:val="28"/>
          <w:szCs w:val="28"/>
        </w:rPr>
        <w:t xml:space="preserve">Voľba návrhovej komisie </w:t>
      </w:r>
    </w:p>
    <w:p w:rsidR="00B65542" w:rsidRPr="007E7EC9" w:rsidRDefault="00B65542" w:rsidP="007E7EC9">
      <w:pPr>
        <w:pStyle w:val="Normlnywebov"/>
        <w:spacing w:before="0" w:beforeAutospacing="0" w:after="0" w:afterAutospacing="0"/>
        <w:ind w:right="563"/>
        <w:jc w:val="both"/>
      </w:pPr>
      <w:r w:rsidRPr="007E7EC9">
        <w:rPr>
          <w:b/>
          <w:bCs/>
        </w:rPr>
        <w:t> </w:t>
      </w:r>
    </w:p>
    <w:p w:rsidR="00B65542" w:rsidRPr="007E7EC9" w:rsidRDefault="00B65542" w:rsidP="007E7EC9">
      <w:pPr>
        <w:pStyle w:val="Normlnywebov"/>
        <w:spacing w:before="0" w:beforeAutospacing="0" w:after="0" w:afterAutospacing="0"/>
        <w:ind w:right="563"/>
      </w:pPr>
      <w:r w:rsidRPr="007E7EC9">
        <w:t xml:space="preserve">Starosta obce podal návrh na zloženie návrhovej komisie. Poslanci </w:t>
      </w:r>
      <w:r w:rsidR="0014070D">
        <w:t>hlasovali a s počtom hlasov 5</w:t>
      </w:r>
      <w:r w:rsidRPr="007E7EC9">
        <w:t xml:space="preserve">, jednomyseľne schválili návrhovú komisiu v tomto zložení:     </w:t>
      </w:r>
    </w:p>
    <w:p w:rsidR="00504DB5" w:rsidRPr="007E7EC9" w:rsidRDefault="00F77391" w:rsidP="007E7EC9">
      <w:pPr>
        <w:pStyle w:val="Normlnywebov"/>
        <w:spacing w:before="0" w:beforeAutospacing="0" w:after="0" w:afterAutospacing="0"/>
        <w:ind w:right="563"/>
      </w:pPr>
      <w:r>
        <w:t xml:space="preserve">Predseda: Peter </w:t>
      </w:r>
      <w:proofErr w:type="spellStart"/>
      <w:r>
        <w:t>Čurgali</w:t>
      </w:r>
      <w:proofErr w:type="spellEnd"/>
    </w:p>
    <w:p w:rsidR="00CE190C" w:rsidRPr="007E7EC9" w:rsidRDefault="00F77391" w:rsidP="007E7EC9">
      <w:pPr>
        <w:pStyle w:val="Normlnywebov"/>
        <w:spacing w:before="0" w:beforeAutospacing="0" w:after="0" w:afterAutospacing="0"/>
        <w:ind w:right="563"/>
      </w:pPr>
      <w:r>
        <w:t xml:space="preserve">Členovia: Ľubica </w:t>
      </w:r>
      <w:proofErr w:type="spellStart"/>
      <w:r>
        <w:t>Hačková</w:t>
      </w:r>
      <w:proofErr w:type="spellEnd"/>
    </w:p>
    <w:p w:rsidR="00F77391" w:rsidRDefault="00F77391" w:rsidP="007E7EC9">
      <w:pPr>
        <w:pStyle w:val="Normlnywebov"/>
        <w:spacing w:before="0" w:beforeAutospacing="0" w:after="0" w:afterAutospacing="0"/>
        <w:ind w:right="563"/>
        <w:rPr>
          <w:b/>
          <w:sz w:val="28"/>
          <w:szCs w:val="28"/>
        </w:rPr>
      </w:pPr>
    </w:p>
    <w:p w:rsidR="00B65542" w:rsidRDefault="00CE190C" w:rsidP="007E7EC9">
      <w:pPr>
        <w:pStyle w:val="Normlnywebov"/>
        <w:spacing w:before="0" w:beforeAutospacing="0" w:after="0" w:afterAutospacing="0"/>
        <w:ind w:right="56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Kontrola uznesenia z</w:t>
      </w:r>
      <w:r w:rsidR="00F77391">
        <w:rPr>
          <w:b/>
          <w:sz w:val="28"/>
          <w:szCs w:val="28"/>
        </w:rPr>
        <w:t>o </w:t>
      </w:r>
      <w:r>
        <w:rPr>
          <w:b/>
          <w:sz w:val="28"/>
          <w:szCs w:val="28"/>
        </w:rPr>
        <w:t>. Zasadania OZ</w:t>
      </w:r>
    </w:p>
    <w:p w:rsidR="00CE190C" w:rsidRPr="00CE190C" w:rsidRDefault="00CE190C" w:rsidP="00CE190C">
      <w:pPr>
        <w:spacing w:after="0"/>
        <w:rPr>
          <w:rFonts w:ascii="Times New Roman" w:hAnsi="Times New Roman" w:cs="Times New Roman"/>
          <w:szCs w:val="24"/>
        </w:rPr>
      </w:pPr>
    </w:p>
    <w:p w:rsidR="00CE190C" w:rsidRPr="00B4648C" w:rsidRDefault="00B4648C" w:rsidP="00CE190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648C">
        <w:rPr>
          <w:rFonts w:ascii="Times New Roman" w:hAnsi="Times New Roman" w:cs="Times New Roman"/>
          <w:b/>
          <w:i/>
          <w:sz w:val="24"/>
          <w:szCs w:val="24"/>
        </w:rPr>
        <w:t xml:space="preserve">Uznesenie číslo </w:t>
      </w:r>
      <w:r w:rsidR="00CE190C" w:rsidRPr="00B4648C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B4648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4A420D">
        <w:rPr>
          <w:rFonts w:ascii="Times New Roman" w:hAnsi="Times New Roman" w:cs="Times New Roman"/>
          <w:b/>
          <w:i/>
          <w:sz w:val="24"/>
          <w:szCs w:val="24"/>
        </w:rPr>
        <w:t>I/2/26</w:t>
      </w:r>
      <w:r w:rsidRPr="00B4648C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CE190C" w:rsidRPr="00B4648C">
        <w:rPr>
          <w:rFonts w:ascii="Times New Roman" w:hAnsi="Times New Roman" w:cs="Times New Roman"/>
          <w:b/>
          <w:i/>
          <w:sz w:val="24"/>
          <w:szCs w:val="24"/>
        </w:rPr>
        <w:t>2015</w:t>
      </w:r>
    </w:p>
    <w:p w:rsidR="00CE190C" w:rsidRPr="00CE190C" w:rsidRDefault="00CE190C" w:rsidP="00CE190C">
      <w:pPr>
        <w:spacing w:after="0"/>
        <w:rPr>
          <w:rFonts w:ascii="Times New Roman" w:hAnsi="Times New Roman" w:cs="Times New Roman"/>
          <w:szCs w:val="24"/>
        </w:rPr>
      </w:pPr>
    </w:p>
    <w:p w:rsidR="00CE190C" w:rsidRPr="00CE190C" w:rsidRDefault="00CE190C" w:rsidP="00CE190C">
      <w:pPr>
        <w:spacing w:after="0"/>
        <w:rPr>
          <w:rFonts w:ascii="Times New Roman" w:hAnsi="Times New Roman" w:cs="Times New Roman"/>
          <w:szCs w:val="24"/>
        </w:rPr>
      </w:pPr>
      <w:r w:rsidRPr="00CE190C">
        <w:rPr>
          <w:rFonts w:ascii="Times New Roman" w:hAnsi="Times New Roman" w:cs="Times New Roman"/>
          <w:szCs w:val="24"/>
        </w:rPr>
        <w:t>Obecné zastupiteľstvo v Černíku</w:t>
      </w:r>
    </w:p>
    <w:p w:rsidR="00CE190C" w:rsidRPr="00B4648C" w:rsidRDefault="00CE190C" w:rsidP="00CE1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48C">
        <w:rPr>
          <w:rFonts w:ascii="Times New Roman" w:hAnsi="Times New Roman" w:cs="Times New Roman"/>
          <w:sz w:val="24"/>
          <w:szCs w:val="24"/>
        </w:rPr>
        <w:t xml:space="preserve">- </w:t>
      </w:r>
      <w:r w:rsidR="00B4648C">
        <w:rPr>
          <w:rFonts w:ascii="Times New Roman" w:hAnsi="Times New Roman" w:cs="Times New Roman"/>
          <w:b/>
          <w:sz w:val="24"/>
          <w:szCs w:val="24"/>
        </w:rPr>
        <w:t>konštatuj</w:t>
      </w:r>
      <w:r w:rsidRPr="00B4648C">
        <w:rPr>
          <w:rFonts w:ascii="Times New Roman" w:hAnsi="Times New Roman" w:cs="Times New Roman"/>
          <w:b/>
          <w:sz w:val="24"/>
          <w:szCs w:val="24"/>
        </w:rPr>
        <w:t>e, že</w:t>
      </w:r>
    </w:p>
    <w:p w:rsidR="00CE190C" w:rsidRPr="00CE190C" w:rsidRDefault="00B4648C" w:rsidP="00CE190C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Uznesenie z</w:t>
      </w:r>
      <w:r w:rsidR="004A420D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 V</w:t>
      </w:r>
      <w:r w:rsidR="004A420D">
        <w:rPr>
          <w:rFonts w:ascii="Times New Roman" w:hAnsi="Times New Roman" w:cs="Times New Roman"/>
          <w:szCs w:val="24"/>
        </w:rPr>
        <w:t>I</w:t>
      </w:r>
      <w:r w:rsidR="00CE190C" w:rsidRPr="00CE190C">
        <w:rPr>
          <w:rFonts w:ascii="Times New Roman" w:hAnsi="Times New Roman" w:cs="Times New Roman"/>
          <w:szCs w:val="24"/>
        </w:rPr>
        <w:t>. Zasadnutia obecného zastupiteľstva v Černíku sú splnené.</w:t>
      </w:r>
    </w:p>
    <w:p w:rsidR="00CE190C" w:rsidRPr="00CE190C" w:rsidRDefault="00CE190C" w:rsidP="007E7EC9">
      <w:pPr>
        <w:pStyle w:val="Normlnywebov"/>
        <w:spacing w:before="0" w:beforeAutospacing="0" w:after="0" w:afterAutospacing="0"/>
        <w:ind w:right="563"/>
      </w:pPr>
    </w:p>
    <w:p w:rsidR="007E7EC9" w:rsidRDefault="007E7EC9" w:rsidP="007E7EC9">
      <w:pPr>
        <w:pStyle w:val="Normlnywebov"/>
        <w:spacing w:before="0" w:beforeAutospacing="0" w:after="0" w:afterAutospacing="0"/>
        <w:ind w:right="563"/>
        <w:rPr>
          <w:b/>
          <w:sz w:val="28"/>
          <w:szCs w:val="28"/>
        </w:rPr>
      </w:pPr>
    </w:p>
    <w:p w:rsidR="002B2805" w:rsidRPr="00B4648C" w:rsidRDefault="004A420D" w:rsidP="004A420D">
      <w:pPr>
        <w:pStyle w:val="Normlnywebov"/>
        <w:spacing w:before="0" w:beforeAutospacing="0" w:after="0" w:afterAutospacing="0"/>
        <w:ind w:right="56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Schválenie potrebných náležitostí k podávaniu žiadostí o NFP </w:t>
      </w:r>
      <w:r>
        <w:rPr>
          <w:b/>
          <w:sz w:val="28"/>
          <w:szCs w:val="28"/>
        </w:rPr>
        <w:br/>
        <w:t xml:space="preserve">      na rekonštrukciu a modernizáciu verejného osvetlenia v obci</w:t>
      </w:r>
      <w:r>
        <w:rPr>
          <w:b/>
          <w:sz w:val="28"/>
          <w:szCs w:val="28"/>
        </w:rPr>
        <w:br/>
        <w:t xml:space="preserve">      Černík </w:t>
      </w:r>
    </w:p>
    <w:p w:rsidR="008F59D0" w:rsidRDefault="008F59D0" w:rsidP="005A44A5">
      <w:pPr>
        <w:spacing w:after="0"/>
        <w:rPr>
          <w:rFonts w:ascii="Times New Roman" w:hAnsi="Times New Roman" w:cs="Times New Roman"/>
          <w:szCs w:val="24"/>
        </w:rPr>
      </w:pPr>
    </w:p>
    <w:p w:rsidR="00591569" w:rsidRDefault="004F0822" w:rsidP="004F0822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Starosta obce informoval obecné zastupiteľstvo, že v rámci prípravy žiadosti o nenávratné finančné prostriedky na „Rekonštrukciu a modernizáciu verejného osvetlenia“ je potrebné striktne postupovať podľa požiadaviek vyhlasovateľa výzvy.</w:t>
      </w:r>
    </w:p>
    <w:p w:rsidR="00591569" w:rsidRDefault="004F0822" w:rsidP="008F59D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Podľa prílohy č. 8 žiadosti o nenávratné finančné prostriedky je nutné prijať navrhované uznesenie.</w:t>
      </w:r>
    </w:p>
    <w:p w:rsidR="004A420D" w:rsidRDefault="004A420D" w:rsidP="008F59D0">
      <w:pPr>
        <w:spacing w:after="0"/>
        <w:rPr>
          <w:rFonts w:ascii="Times New Roman" w:hAnsi="Times New Roman" w:cs="Times New Roman"/>
          <w:szCs w:val="24"/>
        </w:rPr>
      </w:pPr>
    </w:p>
    <w:p w:rsidR="00ED5A2B" w:rsidRPr="00B4648C" w:rsidRDefault="00ED5A2B" w:rsidP="00ED5A2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648C">
        <w:rPr>
          <w:rFonts w:ascii="Times New Roman" w:hAnsi="Times New Roman" w:cs="Times New Roman"/>
          <w:b/>
          <w:i/>
          <w:sz w:val="24"/>
          <w:szCs w:val="24"/>
        </w:rPr>
        <w:t>Uznesenie číslo VI</w:t>
      </w:r>
      <w:r>
        <w:rPr>
          <w:rFonts w:ascii="Times New Roman" w:hAnsi="Times New Roman" w:cs="Times New Roman"/>
          <w:b/>
          <w:i/>
          <w:sz w:val="24"/>
          <w:szCs w:val="24"/>
        </w:rPr>
        <w:t>I/3/26</w:t>
      </w:r>
      <w:r w:rsidRPr="00B4648C">
        <w:rPr>
          <w:rFonts w:ascii="Times New Roman" w:hAnsi="Times New Roman" w:cs="Times New Roman"/>
          <w:b/>
          <w:i/>
          <w:sz w:val="24"/>
          <w:szCs w:val="24"/>
        </w:rPr>
        <w:t>092015</w:t>
      </w:r>
    </w:p>
    <w:p w:rsidR="00ED5A2B" w:rsidRPr="008F59D0" w:rsidRDefault="00ED5A2B" w:rsidP="00ED5A2B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ED5A2B" w:rsidRPr="008F59D0" w:rsidRDefault="00ED5A2B" w:rsidP="00ED5A2B">
      <w:pPr>
        <w:spacing w:after="0"/>
        <w:rPr>
          <w:rFonts w:ascii="Times New Roman" w:hAnsi="Times New Roman" w:cs="Times New Roman"/>
          <w:szCs w:val="24"/>
        </w:rPr>
      </w:pPr>
      <w:r w:rsidRPr="008F59D0">
        <w:rPr>
          <w:rFonts w:ascii="Times New Roman" w:hAnsi="Times New Roman" w:cs="Times New Roman"/>
          <w:szCs w:val="24"/>
        </w:rPr>
        <w:t>Obecné zastupiteľstvo v Černíku</w:t>
      </w:r>
    </w:p>
    <w:p w:rsidR="00ED5A2B" w:rsidRPr="00B4648C" w:rsidRDefault="00ED5A2B" w:rsidP="00ED5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schvaľuje</w:t>
      </w:r>
    </w:p>
    <w:p w:rsidR="00ED5A2B" w:rsidRDefault="00ED5A2B" w:rsidP="00ED5A2B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a) predloženie žiadosti o NFP v rámci opatrenia 2.2 OP </w:t>
      </w:r>
      <w:proofErr w:type="spellStart"/>
      <w:r>
        <w:rPr>
          <w:rFonts w:ascii="Times New Roman" w:hAnsi="Times New Roman" w:cs="Times New Roman"/>
          <w:szCs w:val="24"/>
        </w:rPr>
        <w:t>KaHR</w:t>
      </w:r>
      <w:proofErr w:type="spellEnd"/>
      <w:r>
        <w:rPr>
          <w:rFonts w:ascii="Times New Roman" w:hAnsi="Times New Roman" w:cs="Times New Roman"/>
          <w:szCs w:val="24"/>
        </w:rPr>
        <w:t xml:space="preserve"> na realizáciu projektu „ Rekonštrukcia a modernizácia verejného osvetlenia v obci Černík“, ktorý je realizovaný obcou Černík,</w:t>
      </w:r>
    </w:p>
    <w:p w:rsidR="00ED5A2B" w:rsidRDefault="00ED5A2B" w:rsidP="00ED5A2B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 zabezpečenie realizácie projektu v súlade s podmienkami poskytnutia pomoci,</w:t>
      </w:r>
    </w:p>
    <w:p w:rsidR="00ED5A2B" w:rsidRDefault="00ED5A2B" w:rsidP="00ED5A2B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c) zabezpečenie finančných prostriedkov na spolufinancovanie realizovaného projektu vo výške rozdielu celkových výdavkov projektu a poskytnutého NFP v súlade s podmienkami poskytnutia pomoci</w:t>
      </w:r>
    </w:p>
    <w:p w:rsidR="00ED5A2B" w:rsidRPr="008F59D0" w:rsidRDefault="00ED5A2B" w:rsidP="00ED5A2B">
      <w:pPr>
        <w:spacing w:after="0"/>
        <w:rPr>
          <w:rFonts w:ascii="Times New Roman" w:hAnsi="Times New Roman" w:cs="Times New Roman"/>
          <w:szCs w:val="24"/>
        </w:rPr>
      </w:pPr>
      <w:r w:rsidRPr="008F59D0">
        <w:rPr>
          <w:rFonts w:ascii="Times New Roman" w:hAnsi="Times New Roman" w:cs="Times New Roman"/>
          <w:szCs w:val="24"/>
        </w:rPr>
        <w:t>Hlasovanie poslancov OZ Černík:</w:t>
      </w:r>
    </w:p>
    <w:p w:rsidR="00ED5A2B" w:rsidRPr="008F59D0" w:rsidRDefault="00ED5A2B" w:rsidP="00ED5A2B">
      <w:pPr>
        <w:spacing w:after="0"/>
        <w:rPr>
          <w:rFonts w:ascii="Times New Roman" w:hAnsi="Times New Roman" w:cs="Times New Roman"/>
          <w:szCs w:val="24"/>
        </w:rPr>
      </w:pPr>
      <w:r w:rsidRPr="008F59D0">
        <w:rPr>
          <w:rFonts w:ascii="Times New Roman" w:hAnsi="Times New Roman" w:cs="Times New Roman"/>
          <w:szCs w:val="24"/>
        </w:rPr>
        <w:t xml:space="preserve">Počet poslancov: </w:t>
      </w:r>
      <w:r>
        <w:rPr>
          <w:rFonts w:ascii="Times New Roman" w:hAnsi="Times New Roman" w:cs="Times New Roman"/>
          <w:szCs w:val="24"/>
        </w:rPr>
        <w:t>7</w:t>
      </w:r>
    </w:p>
    <w:p w:rsidR="00ED5A2B" w:rsidRPr="008F59D0" w:rsidRDefault="00ED5A2B" w:rsidP="00ED5A2B">
      <w:pPr>
        <w:spacing w:after="0"/>
        <w:rPr>
          <w:rFonts w:ascii="Times New Roman" w:hAnsi="Times New Roman" w:cs="Times New Roman"/>
          <w:szCs w:val="24"/>
        </w:rPr>
      </w:pPr>
      <w:r w:rsidRPr="008F59D0">
        <w:rPr>
          <w:rFonts w:ascii="Times New Roman" w:hAnsi="Times New Roman" w:cs="Times New Roman"/>
          <w:szCs w:val="24"/>
        </w:rPr>
        <w:t>Počet prítomných poslancov:</w:t>
      </w:r>
      <w:r>
        <w:rPr>
          <w:rFonts w:ascii="Times New Roman" w:hAnsi="Times New Roman" w:cs="Times New Roman"/>
          <w:szCs w:val="24"/>
        </w:rPr>
        <w:t xml:space="preserve"> 5</w:t>
      </w:r>
    </w:p>
    <w:p w:rsidR="00ED5A2B" w:rsidRPr="008F59D0" w:rsidRDefault="00ED5A2B" w:rsidP="00ED5A2B">
      <w:pPr>
        <w:spacing w:after="0"/>
        <w:rPr>
          <w:rFonts w:ascii="Times New Roman" w:hAnsi="Times New Roman" w:cs="Times New Roman"/>
          <w:szCs w:val="24"/>
        </w:rPr>
      </w:pPr>
      <w:r w:rsidRPr="008F59D0">
        <w:rPr>
          <w:rFonts w:ascii="Times New Roman" w:hAnsi="Times New Roman" w:cs="Times New Roman"/>
          <w:szCs w:val="24"/>
        </w:rPr>
        <w:t>Za:</w:t>
      </w:r>
      <w:r>
        <w:rPr>
          <w:rFonts w:ascii="Times New Roman" w:hAnsi="Times New Roman" w:cs="Times New Roman"/>
          <w:szCs w:val="24"/>
        </w:rPr>
        <w:t xml:space="preserve"> 5</w:t>
      </w:r>
    </w:p>
    <w:p w:rsidR="00ED5A2B" w:rsidRPr="008F59D0" w:rsidRDefault="00ED5A2B" w:rsidP="00ED5A2B">
      <w:pPr>
        <w:spacing w:after="0"/>
        <w:rPr>
          <w:rFonts w:ascii="Times New Roman" w:hAnsi="Times New Roman" w:cs="Times New Roman"/>
          <w:szCs w:val="24"/>
        </w:rPr>
      </w:pPr>
      <w:r w:rsidRPr="008F59D0">
        <w:rPr>
          <w:rFonts w:ascii="Times New Roman" w:hAnsi="Times New Roman" w:cs="Times New Roman"/>
          <w:szCs w:val="24"/>
        </w:rPr>
        <w:t>Proti:</w:t>
      </w:r>
      <w:r w:rsidR="0059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0</w:t>
      </w:r>
    </w:p>
    <w:p w:rsidR="00ED5A2B" w:rsidRPr="008F59D0" w:rsidRDefault="00ED5A2B" w:rsidP="00ED5A2B">
      <w:pPr>
        <w:spacing w:after="0"/>
        <w:rPr>
          <w:rFonts w:ascii="Times New Roman" w:hAnsi="Times New Roman" w:cs="Times New Roman"/>
          <w:szCs w:val="24"/>
        </w:rPr>
      </w:pPr>
      <w:r w:rsidRPr="008F59D0">
        <w:rPr>
          <w:rFonts w:ascii="Times New Roman" w:hAnsi="Times New Roman" w:cs="Times New Roman"/>
          <w:szCs w:val="24"/>
        </w:rPr>
        <w:t>Zdržal sa:</w:t>
      </w:r>
      <w:r w:rsidR="0059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0</w:t>
      </w:r>
    </w:p>
    <w:p w:rsidR="00591569" w:rsidRDefault="00ED5A2B" w:rsidP="00380316">
      <w:pPr>
        <w:spacing w:after="0"/>
        <w:rPr>
          <w:rFonts w:ascii="Times New Roman" w:hAnsi="Times New Roman" w:cs="Times New Roman"/>
          <w:szCs w:val="24"/>
        </w:rPr>
      </w:pPr>
      <w:r w:rsidRPr="008F59D0">
        <w:rPr>
          <w:rFonts w:ascii="Times New Roman" w:hAnsi="Times New Roman" w:cs="Times New Roman"/>
          <w:szCs w:val="24"/>
        </w:rPr>
        <w:t>Nehlaso</w:t>
      </w:r>
      <w:r w:rsidR="00591569">
        <w:rPr>
          <w:rFonts w:ascii="Times New Roman" w:hAnsi="Times New Roman" w:cs="Times New Roman"/>
          <w:szCs w:val="24"/>
        </w:rPr>
        <w:t>val: 0</w:t>
      </w:r>
    </w:p>
    <w:p w:rsidR="004F0822" w:rsidRDefault="004F0822" w:rsidP="003803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822" w:rsidRDefault="004F0822" w:rsidP="003803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90C" w:rsidRPr="00591569" w:rsidRDefault="00B4648C" w:rsidP="0038031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420D">
        <w:rPr>
          <w:rFonts w:ascii="Times New Roman" w:hAnsi="Times New Roman" w:cs="Times New Roman"/>
          <w:b/>
          <w:sz w:val="28"/>
          <w:szCs w:val="28"/>
        </w:rPr>
        <w:t>Diskusia</w:t>
      </w:r>
    </w:p>
    <w:p w:rsidR="00133EE6" w:rsidRDefault="00133EE6" w:rsidP="004A420D">
      <w:pPr>
        <w:tabs>
          <w:tab w:val="left" w:pos="426"/>
        </w:tabs>
        <w:spacing w:after="0"/>
        <w:rPr>
          <w:rFonts w:ascii="Times New Roman" w:hAnsi="Times New Roman" w:cs="Times New Roman"/>
          <w:szCs w:val="24"/>
        </w:rPr>
      </w:pPr>
    </w:p>
    <w:p w:rsidR="001D2BBD" w:rsidRPr="004A420D" w:rsidRDefault="004A420D" w:rsidP="004A420D">
      <w:pPr>
        <w:tabs>
          <w:tab w:val="left" w:pos="426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diskusii nevystúpil nikto zo zúčastnených. </w:t>
      </w:r>
    </w:p>
    <w:p w:rsidR="001D2BBD" w:rsidRDefault="001D2BBD" w:rsidP="00B51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420D" w:rsidRDefault="004A420D" w:rsidP="00B51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822" w:rsidRDefault="004F0822" w:rsidP="00B51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44A5" w:rsidRDefault="005A44A5" w:rsidP="00B51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44A5" w:rsidRDefault="005A44A5" w:rsidP="00B51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6293" w:rsidRPr="00832A7F" w:rsidRDefault="00D80EF4" w:rsidP="00B519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10F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293" w:rsidRPr="00832A7F">
        <w:rPr>
          <w:rFonts w:ascii="Times New Roman" w:hAnsi="Times New Roman" w:cs="Times New Roman"/>
          <w:b/>
          <w:sz w:val="28"/>
          <w:szCs w:val="28"/>
        </w:rPr>
        <w:t>Záver</w:t>
      </w:r>
    </w:p>
    <w:p w:rsidR="009A3F14" w:rsidRDefault="004E6293" w:rsidP="004A4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>Starosta obce poďakoval všetk</w:t>
      </w:r>
      <w:r w:rsidR="001D2BBD">
        <w:rPr>
          <w:rFonts w:ascii="Times New Roman" w:hAnsi="Times New Roman" w:cs="Times New Roman"/>
          <w:sz w:val="24"/>
          <w:szCs w:val="24"/>
        </w:rPr>
        <w:t xml:space="preserve">ým prítomným za </w:t>
      </w:r>
      <w:r w:rsidR="004A420D">
        <w:rPr>
          <w:rFonts w:ascii="Times New Roman" w:hAnsi="Times New Roman" w:cs="Times New Roman"/>
          <w:sz w:val="24"/>
          <w:szCs w:val="24"/>
        </w:rPr>
        <w:t>účasť a poprial peknú nedeľu.</w:t>
      </w:r>
    </w:p>
    <w:p w:rsidR="008F29A8" w:rsidRDefault="008F29A8" w:rsidP="008F29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A2B" w:rsidRDefault="00ED5A2B" w:rsidP="008F29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A2B" w:rsidRDefault="00ED5A2B" w:rsidP="008F29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A2B" w:rsidRDefault="00ED5A2B" w:rsidP="008F29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A2B" w:rsidRDefault="00ED5A2B" w:rsidP="008F29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FA6" w:rsidRDefault="004A420D" w:rsidP="008F29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Černíku 26</w:t>
      </w:r>
      <w:r w:rsidR="00E10F47">
        <w:rPr>
          <w:rFonts w:ascii="Times New Roman" w:hAnsi="Times New Roman" w:cs="Times New Roman"/>
          <w:sz w:val="24"/>
          <w:szCs w:val="24"/>
        </w:rPr>
        <w:t>.09</w:t>
      </w:r>
      <w:r w:rsidR="00F21B7A">
        <w:rPr>
          <w:rFonts w:ascii="Times New Roman" w:hAnsi="Times New Roman" w:cs="Times New Roman"/>
          <w:sz w:val="24"/>
          <w:szCs w:val="24"/>
        </w:rPr>
        <w:t>.2015</w:t>
      </w:r>
    </w:p>
    <w:p w:rsidR="003F5FA6" w:rsidRDefault="003F5FA6" w:rsidP="008F29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</w:t>
      </w:r>
      <w:r w:rsidR="00BF2560"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spellStart"/>
      <w:r w:rsidR="00BF2560">
        <w:rPr>
          <w:rFonts w:ascii="Times New Roman" w:hAnsi="Times New Roman" w:cs="Times New Roman"/>
          <w:sz w:val="24"/>
          <w:szCs w:val="24"/>
        </w:rPr>
        <w:t>Bánásová</w:t>
      </w:r>
      <w:proofErr w:type="spellEnd"/>
      <w:r w:rsidR="00BF2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B7A" w:rsidRDefault="003F5FA6" w:rsidP="004A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</w:t>
      </w:r>
      <w:r w:rsidR="00F21B7A">
        <w:rPr>
          <w:rFonts w:ascii="Times New Roman" w:hAnsi="Times New Roman" w:cs="Times New Roman"/>
          <w:sz w:val="24"/>
          <w:szCs w:val="24"/>
        </w:rPr>
        <w:t xml:space="preserve">atelia zápisnice: </w:t>
      </w:r>
      <w:r w:rsidR="004A420D"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="004A420D">
        <w:rPr>
          <w:rFonts w:ascii="Times New Roman" w:hAnsi="Times New Roman" w:cs="Times New Roman"/>
          <w:sz w:val="24"/>
          <w:szCs w:val="24"/>
        </w:rPr>
        <w:t>Ondrišek</w:t>
      </w:r>
      <w:proofErr w:type="spellEnd"/>
    </w:p>
    <w:p w:rsidR="00C0770A" w:rsidRPr="004A420D" w:rsidRDefault="004A420D" w:rsidP="004A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Kozár</w:t>
      </w:r>
      <w:proofErr w:type="spellEnd"/>
    </w:p>
    <w:sectPr w:rsidR="00C0770A" w:rsidRPr="004A420D" w:rsidSect="002722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16" w:rsidRDefault="00CD0616" w:rsidP="009D5CE5">
      <w:pPr>
        <w:spacing w:after="0" w:line="240" w:lineRule="auto"/>
      </w:pPr>
      <w:r>
        <w:separator/>
      </w:r>
    </w:p>
  </w:endnote>
  <w:endnote w:type="continuationSeparator" w:id="0">
    <w:p w:rsidR="00CD0616" w:rsidRDefault="00CD0616" w:rsidP="009D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7008"/>
      <w:docPartObj>
        <w:docPartGallery w:val="Page Numbers (Bottom of Page)"/>
        <w:docPartUnique/>
      </w:docPartObj>
    </w:sdtPr>
    <w:sdtContent>
      <w:p w:rsidR="00893329" w:rsidRDefault="00C26E5B">
        <w:pPr>
          <w:pStyle w:val="Pta"/>
          <w:jc w:val="center"/>
        </w:pPr>
        <w:fldSimple w:instr=" PAGE   \* MERGEFORMAT ">
          <w:r w:rsidR="00D80EF4">
            <w:rPr>
              <w:noProof/>
            </w:rPr>
            <w:t>2</w:t>
          </w:r>
        </w:fldSimple>
      </w:p>
    </w:sdtContent>
  </w:sdt>
  <w:p w:rsidR="00893329" w:rsidRDefault="0089332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16" w:rsidRDefault="00CD0616" w:rsidP="009D5CE5">
      <w:pPr>
        <w:spacing w:after="0" w:line="240" w:lineRule="auto"/>
      </w:pPr>
      <w:r>
        <w:separator/>
      </w:r>
    </w:p>
  </w:footnote>
  <w:footnote w:type="continuationSeparator" w:id="0">
    <w:p w:rsidR="00CD0616" w:rsidRDefault="00CD0616" w:rsidP="009D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AD"/>
    <w:multiLevelType w:val="multilevel"/>
    <w:tmpl w:val="B49C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61A2B"/>
    <w:multiLevelType w:val="hybridMultilevel"/>
    <w:tmpl w:val="A19A348C"/>
    <w:lvl w:ilvl="0" w:tplc="0DD4CB5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3A91"/>
    <w:multiLevelType w:val="multilevel"/>
    <w:tmpl w:val="FB18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963BA"/>
    <w:multiLevelType w:val="multilevel"/>
    <w:tmpl w:val="2AF0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A42F5"/>
    <w:multiLevelType w:val="multilevel"/>
    <w:tmpl w:val="D866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60288"/>
    <w:multiLevelType w:val="multilevel"/>
    <w:tmpl w:val="9F3A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66941"/>
    <w:multiLevelType w:val="multilevel"/>
    <w:tmpl w:val="847C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C3337"/>
    <w:multiLevelType w:val="multilevel"/>
    <w:tmpl w:val="0C50A1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E212E"/>
    <w:multiLevelType w:val="multilevel"/>
    <w:tmpl w:val="20E6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97326"/>
    <w:multiLevelType w:val="hybridMultilevel"/>
    <w:tmpl w:val="8E4C7124"/>
    <w:lvl w:ilvl="0" w:tplc="5E3ECD7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66D12"/>
    <w:multiLevelType w:val="hybridMultilevel"/>
    <w:tmpl w:val="3BAEFC92"/>
    <w:lvl w:ilvl="0" w:tplc="BBC88C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30BFE"/>
    <w:multiLevelType w:val="multilevel"/>
    <w:tmpl w:val="87F2DF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669DC"/>
    <w:multiLevelType w:val="hybridMultilevel"/>
    <w:tmpl w:val="96863BB6"/>
    <w:lvl w:ilvl="0" w:tplc="24228C8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2290E"/>
    <w:multiLevelType w:val="multilevel"/>
    <w:tmpl w:val="5C5E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51174"/>
    <w:multiLevelType w:val="hybridMultilevel"/>
    <w:tmpl w:val="1D34937E"/>
    <w:lvl w:ilvl="0" w:tplc="E0EEACF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249D3"/>
    <w:multiLevelType w:val="hybridMultilevel"/>
    <w:tmpl w:val="EDD4A364"/>
    <w:lvl w:ilvl="0" w:tplc="BBC88C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0451A"/>
    <w:multiLevelType w:val="hybridMultilevel"/>
    <w:tmpl w:val="C36A2C42"/>
    <w:lvl w:ilvl="0" w:tplc="314A6F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62D08"/>
    <w:multiLevelType w:val="multilevel"/>
    <w:tmpl w:val="93BE52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81AC0"/>
    <w:multiLevelType w:val="multilevel"/>
    <w:tmpl w:val="DC84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ED4B0C"/>
    <w:multiLevelType w:val="multilevel"/>
    <w:tmpl w:val="A27A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92957"/>
    <w:multiLevelType w:val="multilevel"/>
    <w:tmpl w:val="327042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E1873"/>
    <w:multiLevelType w:val="multilevel"/>
    <w:tmpl w:val="5F98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10512C"/>
    <w:multiLevelType w:val="hybridMultilevel"/>
    <w:tmpl w:val="3F9E0F14"/>
    <w:lvl w:ilvl="0" w:tplc="9522B8F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B311D"/>
    <w:multiLevelType w:val="multilevel"/>
    <w:tmpl w:val="CEA89A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9F04EA"/>
    <w:multiLevelType w:val="multilevel"/>
    <w:tmpl w:val="8DB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C2312A"/>
    <w:multiLevelType w:val="multilevel"/>
    <w:tmpl w:val="BE82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AF2E7A"/>
    <w:multiLevelType w:val="multilevel"/>
    <w:tmpl w:val="55E001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F47283"/>
    <w:multiLevelType w:val="hybridMultilevel"/>
    <w:tmpl w:val="A472396C"/>
    <w:lvl w:ilvl="0" w:tplc="B35EAD4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5"/>
  </w:num>
  <w:num w:numId="4">
    <w:abstractNumId w:val="20"/>
  </w:num>
  <w:num w:numId="5">
    <w:abstractNumId w:val="11"/>
  </w:num>
  <w:num w:numId="6">
    <w:abstractNumId w:val="26"/>
  </w:num>
  <w:num w:numId="7">
    <w:abstractNumId w:val="7"/>
  </w:num>
  <w:num w:numId="8">
    <w:abstractNumId w:val="23"/>
  </w:num>
  <w:num w:numId="9">
    <w:abstractNumId w:val="17"/>
  </w:num>
  <w:num w:numId="10">
    <w:abstractNumId w:val="4"/>
  </w:num>
  <w:num w:numId="11">
    <w:abstractNumId w:val="5"/>
  </w:num>
  <w:num w:numId="12">
    <w:abstractNumId w:val="19"/>
  </w:num>
  <w:num w:numId="13">
    <w:abstractNumId w:val="2"/>
  </w:num>
  <w:num w:numId="14">
    <w:abstractNumId w:val="24"/>
  </w:num>
  <w:num w:numId="15">
    <w:abstractNumId w:val="18"/>
  </w:num>
  <w:num w:numId="16">
    <w:abstractNumId w:val="0"/>
  </w:num>
  <w:num w:numId="17">
    <w:abstractNumId w:val="6"/>
  </w:num>
  <w:num w:numId="18">
    <w:abstractNumId w:val="3"/>
  </w:num>
  <w:num w:numId="19">
    <w:abstractNumId w:val="21"/>
  </w:num>
  <w:num w:numId="20">
    <w:abstractNumId w:val="14"/>
  </w:num>
  <w:num w:numId="21">
    <w:abstractNumId w:val="27"/>
  </w:num>
  <w:num w:numId="22">
    <w:abstractNumId w:val="12"/>
  </w:num>
  <w:num w:numId="23">
    <w:abstractNumId w:val="22"/>
  </w:num>
  <w:num w:numId="24">
    <w:abstractNumId w:val="1"/>
  </w:num>
  <w:num w:numId="25">
    <w:abstractNumId w:val="9"/>
  </w:num>
  <w:num w:numId="26">
    <w:abstractNumId w:val="16"/>
  </w:num>
  <w:num w:numId="27">
    <w:abstractNumId w:val="15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4F5F"/>
    <w:rsid w:val="00030A74"/>
    <w:rsid w:val="00087A26"/>
    <w:rsid w:val="000B740F"/>
    <w:rsid w:val="000D5CB6"/>
    <w:rsid w:val="000F1112"/>
    <w:rsid w:val="00101F53"/>
    <w:rsid w:val="00111F8B"/>
    <w:rsid w:val="00133EE6"/>
    <w:rsid w:val="0014070D"/>
    <w:rsid w:val="0014342E"/>
    <w:rsid w:val="001644AE"/>
    <w:rsid w:val="00166305"/>
    <w:rsid w:val="00190D87"/>
    <w:rsid w:val="00194EC4"/>
    <w:rsid w:val="00196202"/>
    <w:rsid w:val="001A1F1A"/>
    <w:rsid w:val="001A7617"/>
    <w:rsid w:val="001B189F"/>
    <w:rsid w:val="001D2BBD"/>
    <w:rsid w:val="00200A41"/>
    <w:rsid w:val="00205584"/>
    <w:rsid w:val="00220A4E"/>
    <w:rsid w:val="00257903"/>
    <w:rsid w:val="00272257"/>
    <w:rsid w:val="002A0E38"/>
    <w:rsid w:val="002B2805"/>
    <w:rsid w:val="002D7B8F"/>
    <w:rsid w:val="002E3D25"/>
    <w:rsid w:val="00304806"/>
    <w:rsid w:val="00320E1F"/>
    <w:rsid w:val="003715FC"/>
    <w:rsid w:val="00380316"/>
    <w:rsid w:val="0038447A"/>
    <w:rsid w:val="003B3D32"/>
    <w:rsid w:val="003F5FA6"/>
    <w:rsid w:val="003F7BFA"/>
    <w:rsid w:val="00410FF3"/>
    <w:rsid w:val="00411C26"/>
    <w:rsid w:val="0041658F"/>
    <w:rsid w:val="00421381"/>
    <w:rsid w:val="0042767B"/>
    <w:rsid w:val="0043395B"/>
    <w:rsid w:val="00492334"/>
    <w:rsid w:val="00493B71"/>
    <w:rsid w:val="004A420D"/>
    <w:rsid w:val="004D4698"/>
    <w:rsid w:val="004E6293"/>
    <w:rsid w:val="004F0822"/>
    <w:rsid w:val="004F6985"/>
    <w:rsid w:val="00504DB5"/>
    <w:rsid w:val="00506424"/>
    <w:rsid w:val="00506DB2"/>
    <w:rsid w:val="00545D3F"/>
    <w:rsid w:val="005562A6"/>
    <w:rsid w:val="00575C81"/>
    <w:rsid w:val="00591569"/>
    <w:rsid w:val="005A0F57"/>
    <w:rsid w:val="005A44A5"/>
    <w:rsid w:val="005A458B"/>
    <w:rsid w:val="005B20A9"/>
    <w:rsid w:val="005B78DB"/>
    <w:rsid w:val="005D42AA"/>
    <w:rsid w:val="006057CC"/>
    <w:rsid w:val="0063000B"/>
    <w:rsid w:val="0065286D"/>
    <w:rsid w:val="0068739F"/>
    <w:rsid w:val="00696AFC"/>
    <w:rsid w:val="006A68A5"/>
    <w:rsid w:val="006C0C08"/>
    <w:rsid w:val="00703B62"/>
    <w:rsid w:val="007073FC"/>
    <w:rsid w:val="007305CD"/>
    <w:rsid w:val="00730C15"/>
    <w:rsid w:val="00755B78"/>
    <w:rsid w:val="00785F58"/>
    <w:rsid w:val="00790628"/>
    <w:rsid w:val="00790D67"/>
    <w:rsid w:val="0079540C"/>
    <w:rsid w:val="007959F9"/>
    <w:rsid w:val="007A6901"/>
    <w:rsid w:val="007E41C4"/>
    <w:rsid w:val="007E7EC9"/>
    <w:rsid w:val="007F3413"/>
    <w:rsid w:val="008218D7"/>
    <w:rsid w:val="00832A7F"/>
    <w:rsid w:val="00876124"/>
    <w:rsid w:val="008866B4"/>
    <w:rsid w:val="00893329"/>
    <w:rsid w:val="008A5501"/>
    <w:rsid w:val="008B4F51"/>
    <w:rsid w:val="008C251F"/>
    <w:rsid w:val="008E556C"/>
    <w:rsid w:val="008E641A"/>
    <w:rsid w:val="008F29A8"/>
    <w:rsid w:val="008F59D0"/>
    <w:rsid w:val="0094222F"/>
    <w:rsid w:val="00946F19"/>
    <w:rsid w:val="0095388D"/>
    <w:rsid w:val="0095390B"/>
    <w:rsid w:val="00960E63"/>
    <w:rsid w:val="009A3F14"/>
    <w:rsid w:val="009A7A66"/>
    <w:rsid w:val="009C493B"/>
    <w:rsid w:val="009D5CE5"/>
    <w:rsid w:val="009E0787"/>
    <w:rsid w:val="00A010B8"/>
    <w:rsid w:val="00A2468F"/>
    <w:rsid w:val="00A50659"/>
    <w:rsid w:val="00A6054B"/>
    <w:rsid w:val="00A610CF"/>
    <w:rsid w:val="00A76459"/>
    <w:rsid w:val="00AA4F5F"/>
    <w:rsid w:val="00AE4BCC"/>
    <w:rsid w:val="00AF704F"/>
    <w:rsid w:val="00B33EA4"/>
    <w:rsid w:val="00B43BA7"/>
    <w:rsid w:val="00B4648C"/>
    <w:rsid w:val="00B519B4"/>
    <w:rsid w:val="00B627C2"/>
    <w:rsid w:val="00B65542"/>
    <w:rsid w:val="00BE478E"/>
    <w:rsid w:val="00BF240A"/>
    <w:rsid w:val="00BF2560"/>
    <w:rsid w:val="00C0637F"/>
    <w:rsid w:val="00C0770A"/>
    <w:rsid w:val="00C26E5B"/>
    <w:rsid w:val="00C8742E"/>
    <w:rsid w:val="00CA21BD"/>
    <w:rsid w:val="00CD0616"/>
    <w:rsid w:val="00CE190C"/>
    <w:rsid w:val="00CF23B2"/>
    <w:rsid w:val="00D675F8"/>
    <w:rsid w:val="00D80EF4"/>
    <w:rsid w:val="00E10F47"/>
    <w:rsid w:val="00E124B8"/>
    <w:rsid w:val="00E15F6A"/>
    <w:rsid w:val="00E26EE8"/>
    <w:rsid w:val="00E82071"/>
    <w:rsid w:val="00EB6511"/>
    <w:rsid w:val="00EC2B47"/>
    <w:rsid w:val="00EC5D96"/>
    <w:rsid w:val="00EC7648"/>
    <w:rsid w:val="00ED198A"/>
    <w:rsid w:val="00ED2D71"/>
    <w:rsid w:val="00ED5A2B"/>
    <w:rsid w:val="00EE0714"/>
    <w:rsid w:val="00EE57C7"/>
    <w:rsid w:val="00EE618C"/>
    <w:rsid w:val="00EF56FA"/>
    <w:rsid w:val="00F04817"/>
    <w:rsid w:val="00F12381"/>
    <w:rsid w:val="00F21B7A"/>
    <w:rsid w:val="00F24B55"/>
    <w:rsid w:val="00F46586"/>
    <w:rsid w:val="00F6226D"/>
    <w:rsid w:val="00F767D3"/>
    <w:rsid w:val="00F77391"/>
    <w:rsid w:val="00F83CD0"/>
    <w:rsid w:val="00F93FC7"/>
    <w:rsid w:val="00FD1FAB"/>
    <w:rsid w:val="00FD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2257"/>
  </w:style>
  <w:style w:type="paragraph" w:styleId="Nadpis1">
    <w:name w:val="heading 1"/>
    <w:basedOn w:val="Normlny"/>
    <w:link w:val="Nadpis1Char"/>
    <w:uiPriority w:val="9"/>
    <w:qFormat/>
    <w:rsid w:val="00AA4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AA4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4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rsid w:val="00AA4F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prepojenie">
    <w:name w:val="Hyperlink"/>
    <w:basedOn w:val="Predvolenpsmoodseku"/>
    <w:uiPriority w:val="99"/>
    <w:semiHidden/>
    <w:unhideWhenUsed/>
    <w:rsid w:val="00AA4F5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A4F5F"/>
    <w:rPr>
      <w:b/>
      <w:bCs/>
    </w:rPr>
  </w:style>
  <w:style w:type="paragraph" w:styleId="Normlnywebov">
    <w:name w:val="Normal (Web)"/>
    <w:basedOn w:val="Normlny"/>
    <w:uiPriority w:val="99"/>
    <w:unhideWhenUsed/>
    <w:rsid w:val="00AA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">
    <w:name w:val="odsekzoznamu"/>
    <w:basedOn w:val="Normlny"/>
    <w:rsid w:val="00AA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F5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D5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D5CE5"/>
  </w:style>
  <w:style w:type="paragraph" w:styleId="Pta">
    <w:name w:val="footer"/>
    <w:basedOn w:val="Normlny"/>
    <w:link w:val="PtaChar"/>
    <w:uiPriority w:val="99"/>
    <w:unhideWhenUsed/>
    <w:rsid w:val="009D5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5CE5"/>
  </w:style>
  <w:style w:type="paragraph" w:styleId="Odsekzoznamu0">
    <w:name w:val="List Paragraph"/>
    <w:basedOn w:val="Normlny"/>
    <w:uiPriority w:val="34"/>
    <w:qFormat/>
    <w:rsid w:val="00F93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EBAA-2F6D-449E-BEA9-AB31FEBC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Ucto1</dc:creator>
  <cp:lastModifiedBy>PC_Email</cp:lastModifiedBy>
  <cp:revision>21</cp:revision>
  <cp:lastPrinted>2015-10-13T11:52:00Z</cp:lastPrinted>
  <dcterms:created xsi:type="dcterms:W3CDTF">2015-06-22T13:01:00Z</dcterms:created>
  <dcterms:modified xsi:type="dcterms:W3CDTF">2015-10-13T11:54:00Z</dcterms:modified>
</cp:coreProperties>
</file>